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FF" w:rsidRDefault="00080EFF" w:rsidP="008F14CB">
      <w:pPr>
        <w:tabs>
          <w:tab w:val="left" w:leader="dot" w:pos="9072"/>
        </w:tabs>
        <w:rPr>
          <w:rFonts w:ascii="Times New Roman" w:hAnsi="Times New Roman"/>
          <w:b/>
          <w:sz w:val="28"/>
          <w:szCs w:val="28"/>
        </w:rPr>
      </w:pPr>
    </w:p>
    <w:p w:rsidR="00BD4D33" w:rsidRPr="00080EFF" w:rsidRDefault="00BD4D33" w:rsidP="008F14CB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080EFF">
        <w:rPr>
          <w:rFonts w:ascii="Times New Roman" w:hAnsi="Times New Roman"/>
          <w:b/>
          <w:sz w:val="28"/>
          <w:szCs w:val="28"/>
        </w:rPr>
        <w:t>Tên tổ chức, cá nhân</w:t>
      </w:r>
      <w:r w:rsidR="002034EA">
        <w:rPr>
          <w:rFonts w:ascii="Times New Roman" w:hAnsi="Times New Roman"/>
          <w:b/>
          <w:sz w:val="28"/>
          <w:szCs w:val="28"/>
        </w:rPr>
        <w:t xml:space="preserve"> </w:t>
      </w:r>
      <w:r w:rsidR="009D4EA1">
        <w:rPr>
          <w:rFonts w:ascii="Times New Roman" w:hAnsi="Times New Roman"/>
          <w:b/>
          <w:sz w:val="28"/>
          <w:szCs w:val="28"/>
        </w:rPr>
        <w:t>góp ý</w:t>
      </w:r>
      <w:r w:rsidRPr="00080EFF">
        <w:rPr>
          <w:rFonts w:ascii="Times New Roman" w:hAnsi="Times New Roman"/>
          <w:b/>
          <w:sz w:val="28"/>
          <w:szCs w:val="28"/>
        </w:rPr>
        <w:t>:</w:t>
      </w:r>
      <w:r w:rsidR="00080EFF">
        <w:rPr>
          <w:rFonts w:ascii="Times New Roman" w:hAnsi="Times New Roman"/>
          <w:sz w:val="28"/>
          <w:szCs w:val="28"/>
        </w:rPr>
        <w:tab/>
      </w:r>
    </w:p>
    <w:p w:rsidR="00080EFF" w:rsidRDefault="00BD4D33" w:rsidP="008F14CB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- Đơn vị:</w:t>
      </w:r>
      <w:r w:rsidR="00080EFF">
        <w:rPr>
          <w:rFonts w:ascii="Times New Roman" w:hAnsi="Times New Roman"/>
          <w:sz w:val="28"/>
          <w:szCs w:val="28"/>
        </w:rPr>
        <w:tab/>
      </w:r>
    </w:p>
    <w:p w:rsidR="00BD4D33" w:rsidRPr="00921E00" w:rsidRDefault="00BD4D33" w:rsidP="008F14CB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- Địa chỉ:</w:t>
      </w:r>
      <w:r w:rsidR="00080EFF">
        <w:rPr>
          <w:rFonts w:ascii="Times New Roman" w:hAnsi="Times New Roman"/>
          <w:sz w:val="28"/>
          <w:szCs w:val="28"/>
        </w:rPr>
        <w:tab/>
      </w:r>
    </w:p>
    <w:p w:rsidR="00BD4D33" w:rsidRPr="00A5131C" w:rsidRDefault="00A5131C" w:rsidP="008F14CB">
      <w:pPr>
        <w:tabs>
          <w:tab w:val="left" w:pos="567"/>
        </w:tabs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D4D33" w:rsidRPr="00A5131C">
        <w:rPr>
          <w:rFonts w:ascii="Times New Roman" w:hAnsi="Times New Roman"/>
          <w:sz w:val="28"/>
          <w:szCs w:val="28"/>
        </w:rPr>
        <w:t>Sau khi nghiên cứu nội dung dự thảo “</w:t>
      </w:r>
      <w:r w:rsidRPr="00A5131C">
        <w:rPr>
          <w:rFonts w:ascii="Times New Roman" w:hAnsi="Times New Roman"/>
          <w:color w:val="000000"/>
          <w:sz w:val="28"/>
          <w:szCs w:val="28"/>
        </w:rPr>
        <w:t>Quy chuẩn kỹ thuật địa phương về chất lượng nước sạch sử dụng cho mục đích sinh hoạt trên địa bàn tỉnh Thừa Thiên Huế</w:t>
      </w:r>
      <w:r w:rsidR="00C81581" w:rsidRPr="00A5131C">
        <w:rPr>
          <w:rFonts w:ascii="Times New Roman" w:hAnsi="Times New Roman"/>
          <w:sz w:val="28"/>
          <w:szCs w:val="28"/>
        </w:rPr>
        <w:t xml:space="preserve">” </w:t>
      </w:r>
      <w:r w:rsidR="0011445A" w:rsidRPr="00A5131C">
        <w:rPr>
          <w:rFonts w:ascii="Times New Roman" w:hAnsi="Times New Roman"/>
          <w:sz w:val="28"/>
          <w:szCs w:val="28"/>
        </w:rPr>
        <w:t>do</w:t>
      </w:r>
      <w:r w:rsidR="00BD4D33" w:rsidRPr="00A5131C">
        <w:rPr>
          <w:rFonts w:ascii="Times New Roman" w:hAnsi="Times New Roman"/>
          <w:sz w:val="28"/>
          <w:szCs w:val="28"/>
        </w:rPr>
        <w:t xml:space="preserve"> Ban soạn thảo</w:t>
      </w:r>
      <w:r>
        <w:rPr>
          <w:rFonts w:ascii="Times New Roman" w:hAnsi="Times New Roman"/>
          <w:sz w:val="28"/>
          <w:szCs w:val="28"/>
        </w:rPr>
        <w:t xml:space="preserve"> xây dựng</w:t>
      </w:r>
      <w:r w:rsidR="00BD4D33" w:rsidRPr="00A5131C">
        <w:rPr>
          <w:rFonts w:ascii="Times New Roman" w:hAnsi="Times New Roman"/>
          <w:sz w:val="28"/>
          <w:szCs w:val="28"/>
        </w:rPr>
        <w:t xml:space="preserve"> </w:t>
      </w:r>
      <w:r w:rsidRPr="00A5131C">
        <w:rPr>
          <w:rFonts w:ascii="Times New Roman" w:hAnsi="Times New Roman"/>
          <w:color w:val="000000"/>
          <w:sz w:val="28"/>
          <w:szCs w:val="28"/>
        </w:rPr>
        <w:t>Quy chuẩn kỹ thuật địa phương về chất lượng nước sạch sử dụng cho mục đích sinh hoạt trên địa bàn tỉnh Thừa Thiên Huế</w:t>
      </w:r>
      <w:r>
        <w:rPr>
          <w:rFonts w:ascii="Times New Roman" w:hAnsi="Times New Roman"/>
          <w:color w:val="000000"/>
          <w:sz w:val="28"/>
          <w:szCs w:val="28"/>
        </w:rPr>
        <w:t xml:space="preserve"> soạn thato</w:t>
      </w:r>
      <w:r w:rsidR="00E65CAA" w:rsidRPr="00A5131C">
        <w:rPr>
          <w:rFonts w:ascii="Times New Roman" w:hAnsi="Times New Roman"/>
          <w:sz w:val="28"/>
          <w:szCs w:val="28"/>
        </w:rPr>
        <w:t xml:space="preserve">, chúng tôi </w:t>
      </w:r>
      <w:r w:rsidR="00BD4D33" w:rsidRPr="00A5131C">
        <w:rPr>
          <w:rFonts w:ascii="Times New Roman" w:hAnsi="Times New Roman"/>
          <w:sz w:val="28"/>
          <w:szCs w:val="28"/>
        </w:rPr>
        <w:t>c</w:t>
      </w:r>
      <w:r w:rsidR="00A170B7" w:rsidRPr="00A5131C">
        <w:rPr>
          <w:rFonts w:ascii="Times New Roman" w:hAnsi="Times New Roman"/>
          <w:sz w:val="28"/>
          <w:szCs w:val="28"/>
        </w:rPr>
        <w:t>ó ý kiến như sau: (c</w:t>
      </w:r>
      <w:r w:rsidR="00BD4D33" w:rsidRPr="00A5131C">
        <w:rPr>
          <w:rFonts w:ascii="Times New Roman" w:hAnsi="Times New Roman"/>
          <w:sz w:val="28"/>
          <w:szCs w:val="28"/>
        </w:rPr>
        <w:t xml:space="preserve">họn và đánh dấu </w:t>
      </w:r>
      <w:r w:rsidR="00BD4D33" w:rsidRPr="00A5131C">
        <w:rPr>
          <w:rFonts w:ascii="Times New Roman" w:hAnsi="Times New Roman"/>
          <w:i/>
          <w:sz w:val="28"/>
          <w:szCs w:val="28"/>
        </w:rPr>
        <w:t xml:space="preserve">x </w:t>
      </w:r>
      <w:r w:rsidR="00BD4D33" w:rsidRPr="00A5131C">
        <w:rPr>
          <w:rFonts w:ascii="Times New Roman" w:hAnsi="Times New Roman"/>
          <w:sz w:val="28"/>
          <w:szCs w:val="28"/>
        </w:rPr>
        <w:t>vào 1 trong 3 ô bên dưới)</w:t>
      </w:r>
    </w:p>
    <w:p w:rsidR="00BD4D33" w:rsidRPr="00080EFF" w:rsidRDefault="00BD4D33" w:rsidP="008F14CB">
      <w:pPr>
        <w:spacing w:before="120"/>
        <w:jc w:val="both"/>
        <w:rPr>
          <w:rFonts w:ascii="Times New Roman" w:hAnsi="Times New Roman"/>
          <w:b/>
          <w:i/>
          <w:sz w:val="28"/>
          <w:szCs w:val="28"/>
        </w:rPr>
      </w:pPr>
      <w:r w:rsidRPr="00080EFF">
        <w:rPr>
          <w:rFonts w:ascii="Times New Roman" w:hAnsi="Times New Roman"/>
          <w:b/>
          <w:i/>
          <w:sz w:val="28"/>
          <w:szCs w:val="28"/>
        </w:rPr>
        <w:t>1. Quy định chung</w:t>
      </w:r>
    </w:p>
    <w:p w:rsidR="00BD4D33" w:rsidRPr="00921E00" w:rsidRDefault="00BD4D33" w:rsidP="008F14CB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1.1. Phạm vi điều chỉnh:</w:t>
      </w:r>
    </w:p>
    <w:p w:rsidR="00BD4D33" w:rsidRPr="00921E00" w:rsidRDefault="00BD4D33" w:rsidP="008F14CB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 w:rsidR="00852C85">
        <w:rPr>
          <w:rFonts w:ascii="Times New Roman" w:hAnsi="Times New Roman"/>
          <w:sz w:val="28"/>
          <w:szCs w:val="28"/>
        </w:rPr>
      </w:r>
      <w:r w:rsidR="00852C85"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="00DC688E" w:rsidRPr="00921E00">
        <w:rPr>
          <w:rFonts w:ascii="Times New Roman" w:hAnsi="Times New Roman"/>
          <w:sz w:val="28"/>
          <w:szCs w:val="28"/>
        </w:rPr>
        <w:t xml:space="preserve"> đồng ý hoàn toàn</w:t>
      </w:r>
      <w:r w:rsidR="00DC688E" w:rsidRPr="00921E00">
        <w:rPr>
          <w:rFonts w:ascii="Times New Roman" w:hAnsi="Times New Roman"/>
          <w:sz w:val="28"/>
          <w:szCs w:val="28"/>
        </w:rPr>
        <w:tab/>
      </w:r>
      <w:r w:rsidR="00DC688E" w:rsidRPr="00921E00">
        <w:rPr>
          <w:rFonts w:ascii="Times New Roman" w:hAnsi="Times New Roman"/>
          <w:sz w:val="28"/>
          <w:szCs w:val="28"/>
        </w:rPr>
        <w:tab/>
      </w:r>
      <w:r w:rsidR="00DC688E"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C688E"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 w:rsidR="00852C85">
        <w:rPr>
          <w:rFonts w:ascii="Times New Roman" w:hAnsi="Times New Roman"/>
          <w:sz w:val="28"/>
          <w:szCs w:val="28"/>
        </w:rPr>
      </w:r>
      <w:r w:rsidR="00852C85">
        <w:rPr>
          <w:rFonts w:ascii="Times New Roman" w:hAnsi="Times New Roman"/>
          <w:sz w:val="28"/>
          <w:szCs w:val="28"/>
        </w:rPr>
        <w:fldChar w:fldCharType="separate"/>
      </w:r>
      <w:r w:rsidR="00DC688E" w:rsidRPr="00921E00">
        <w:rPr>
          <w:rFonts w:ascii="Times New Roman" w:hAnsi="Times New Roman"/>
          <w:sz w:val="28"/>
          <w:szCs w:val="28"/>
        </w:rPr>
        <w:fldChar w:fldCharType="end"/>
      </w:r>
      <w:r w:rsidR="00DC688E" w:rsidRPr="00921E00">
        <w:rPr>
          <w:rFonts w:ascii="Times New Roman" w:hAnsi="Times New Roman"/>
          <w:sz w:val="28"/>
          <w:szCs w:val="28"/>
        </w:rPr>
        <w:t xml:space="preserve"> đồng ý </w:t>
      </w:r>
      <w:r w:rsidR="0007443D">
        <w:rPr>
          <w:rFonts w:ascii="Times New Roman" w:hAnsi="Times New Roman"/>
          <w:sz w:val="28"/>
          <w:szCs w:val="28"/>
        </w:rPr>
        <w:t>một</w:t>
      </w:r>
      <w:r w:rsidR="00DC688E" w:rsidRPr="00921E00">
        <w:rPr>
          <w:rFonts w:ascii="Times New Roman" w:hAnsi="Times New Roman"/>
          <w:sz w:val="28"/>
          <w:szCs w:val="28"/>
        </w:rPr>
        <w:t xml:space="preserve"> phần (có bổ sung)</w:t>
      </w:r>
      <w:r w:rsidR="00DC688E" w:rsidRPr="00921E00">
        <w:rPr>
          <w:rFonts w:ascii="Times New Roman" w:hAnsi="Times New Roman"/>
          <w:sz w:val="28"/>
          <w:szCs w:val="28"/>
        </w:rPr>
        <w:tab/>
      </w:r>
      <w:r w:rsidR="00DC688E" w:rsidRPr="00921E00">
        <w:rPr>
          <w:rFonts w:ascii="Times New Roman" w:hAnsi="Times New Roman"/>
          <w:sz w:val="28"/>
          <w:szCs w:val="28"/>
        </w:rPr>
        <w:tab/>
      </w:r>
      <w:r w:rsidR="00DC688E"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C688E"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 w:rsidR="00852C85">
        <w:rPr>
          <w:rFonts w:ascii="Times New Roman" w:hAnsi="Times New Roman"/>
          <w:sz w:val="28"/>
          <w:szCs w:val="28"/>
        </w:rPr>
      </w:r>
      <w:r w:rsidR="00852C85">
        <w:rPr>
          <w:rFonts w:ascii="Times New Roman" w:hAnsi="Times New Roman"/>
          <w:sz w:val="28"/>
          <w:szCs w:val="28"/>
        </w:rPr>
        <w:fldChar w:fldCharType="separate"/>
      </w:r>
      <w:r w:rsidR="00DC688E" w:rsidRPr="00921E00">
        <w:rPr>
          <w:rFonts w:ascii="Times New Roman" w:hAnsi="Times New Roman"/>
          <w:sz w:val="28"/>
          <w:szCs w:val="28"/>
        </w:rPr>
        <w:fldChar w:fldCharType="end"/>
      </w:r>
      <w:r w:rsidR="00DC688E" w:rsidRPr="00921E00">
        <w:rPr>
          <w:rFonts w:ascii="Times New Roman" w:hAnsi="Times New Roman"/>
          <w:sz w:val="28"/>
          <w:szCs w:val="28"/>
        </w:rPr>
        <w:t xml:space="preserve"> không đồng ý</w:t>
      </w:r>
    </w:p>
    <w:p w:rsidR="00DC688E" w:rsidRPr="00921E00" w:rsidRDefault="00DC688E" w:rsidP="008F14CB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Nội dung góp ý</w:t>
      </w:r>
      <w:r w:rsidR="007A08FF">
        <w:rPr>
          <w:rFonts w:ascii="Times New Roman" w:hAnsi="Times New Roman"/>
          <w:sz w:val="28"/>
          <w:szCs w:val="28"/>
        </w:rPr>
        <w:t xml:space="preserve"> (nếu đồng ý một phần thì ghi rõ</w:t>
      </w:r>
      <w:r w:rsidR="000B7AC9">
        <w:rPr>
          <w:rFonts w:ascii="Times New Roman" w:hAnsi="Times New Roman"/>
          <w:sz w:val="28"/>
          <w:szCs w:val="28"/>
        </w:rPr>
        <w:t xml:space="preserve"> ý kiến bổ sung, sửa đổi; nếu không đồng ý thì ghi lý do)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BE1C6A" w:rsidRDefault="00DC688E" w:rsidP="008F14CB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DC688E" w:rsidRPr="00921E00" w:rsidRDefault="00DC688E" w:rsidP="008F14CB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DC688E" w:rsidRPr="00921E00" w:rsidRDefault="00DC688E" w:rsidP="008F14CB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DC688E" w:rsidRPr="00921E00" w:rsidRDefault="00DC688E" w:rsidP="008F14CB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DC688E" w:rsidRPr="00921E00" w:rsidRDefault="00DC688E" w:rsidP="008F14CB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1.2. Đối tượng áp dụng:</w:t>
      </w:r>
    </w:p>
    <w:p w:rsidR="00DC688E" w:rsidRDefault="00DC688E" w:rsidP="008F14CB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 w:rsidR="00852C85">
        <w:rPr>
          <w:rFonts w:ascii="Times New Roman" w:hAnsi="Times New Roman"/>
          <w:sz w:val="28"/>
          <w:szCs w:val="28"/>
        </w:rPr>
      </w:r>
      <w:r w:rsidR="00852C85"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hoàn toàn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 w:rsidR="00852C85">
        <w:rPr>
          <w:rFonts w:ascii="Times New Roman" w:hAnsi="Times New Roman"/>
          <w:sz w:val="28"/>
          <w:szCs w:val="28"/>
        </w:rPr>
      </w:r>
      <w:r w:rsidR="00852C85"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</w:t>
      </w:r>
      <w:r w:rsidR="0007443D">
        <w:rPr>
          <w:rFonts w:ascii="Times New Roman" w:hAnsi="Times New Roman"/>
          <w:sz w:val="28"/>
          <w:szCs w:val="28"/>
        </w:rPr>
        <w:t>một</w:t>
      </w:r>
      <w:r w:rsidRPr="00921E00">
        <w:rPr>
          <w:rFonts w:ascii="Times New Roman" w:hAnsi="Times New Roman"/>
          <w:sz w:val="28"/>
          <w:szCs w:val="28"/>
        </w:rPr>
        <w:t xml:space="preserve"> phần (có bổ sung)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 w:rsidR="00852C85">
        <w:rPr>
          <w:rFonts w:ascii="Times New Roman" w:hAnsi="Times New Roman"/>
          <w:sz w:val="28"/>
          <w:szCs w:val="28"/>
        </w:rPr>
      </w:r>
      <w:r w:rsidR="00852C85"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không đồng ý</w:t>
      </w:r>
    </w:p>
    <w:p w:rsidR="000B7AC9" w:rsidRPr="00921E00" w:rsidRDefault="000B7AC9" w:rsidP="008F14CB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Nội dung góp ý</w:t>
      </w:r>
      <w:r>
        <w:rPr>
          <w:rFonts w:ascii="Times New Roman" w:hAnsi="Times New Roman"/>
          <w:sz w:val="28"/>
          <w:szCs w:val="28"/>
        </w:rPr>
        <w:t xml:space="preserve"> (nếu đồng ý một phần thì ghi rõ ý kiến bổ sung, sửa đổi; nếu không đồng ý thì ghi lý do)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BE1C6A" w:rsidRDefault="00DC688E" w:rsidP="008F14CB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DC688E" w:rsidRPr="00921E00" w:rsidRDefault="00DC688E" w:rsidP="008F14CB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DC688E" w:rsidRPr="00921E00" w:rsidRDefault="00DC688E" w:rsidP="008F14CB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DC688E" w:rsidRPr="00921E00" w:rsidRDefault="00DC688E" w:rsidP="008F14CB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DC688E" w:rsidRPr="00921E00" w:rsidRDefault="00DC688E" w:rsidP="008F14CB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 xml:space="preserve">1.3. </w:t>
      </w:r>
      <w:r w:rsidR="00362A92">
        <w:rPr>
          <w:rFonts w:ascii="Times New Roman" w:hAnsi="Times New Roman"/>
          <w:sz w:val="28"/>
          <w:szCs w:val="28"/>
        </w:rPr>
        <w:t>Giải thích từ ngữ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DC688E" w:rsidRPr="00921E00" w:rsidRDefault="00DC688E" w:rsidP="008F14CB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 w:rsidR="00852C85">
        <w:rPr>
          <w:rFonts w:ascii="Times New Roman" w:hAnsi="Times New Roman"/>
          <w:sz w:val="28"/>
          <w:szCs w:val="28"/>
        </w:rPr>
      </w:r>
      <w:r w:rsidR="00852C85"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hoàn toàn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 w:rsidR="00852C85">
        <w:rPr>
          <w:rFonts w:ascii="Times New Roman" w:hAnsi="Times New Roman"/>
          <w:sz w:val="28"/>
          <w:szCs w:val="28"/>
        </w:rPr>
      </w:r>
      <w:r w:rsidR="00852C85"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</w:t>
      </w:r>
      <w:r w:rsidR="0007443D">
        <w:rPr>
          <w:rFonts w:ascii="Times New Roman" w:hAnsi="Times New Roman"/>
          <w:sz w:val="28"/>
          <w:szCs w:val="28"/>
        </w:rPr>
        <w:t>một</w:t>
      </w:r>
      <w:r w:rsidRPr="00921E00">
        <w:rPr>
          <w:rFonts w:ascii="Times New Roman" w:hAnsi="Times New Roman"/>
          <w:sz w:val="28"/>
          <w:szCs w:val="28"/>
        </w:rPr>
        <w:t xml:space="preserve"> phần (có bổ sung)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 w:rsidR="00852C85">
        <w:rPr>
          <w:rFonts w:ascii="Times New Roman" w:hAnsi="Times New Roman"/>
          <w:sz w:val="28"/>
          <w:szCs w:val="28"/>
        </w:rPr>
      </w:r>
      <w:r w:rsidR="00852C85"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không đồng ý</w:t>
      </w:r>
    </w:p>
    <w:p w:rsidR="000B7AC9" w:rsidRPr="00921E00" w:rsidRDefault="000B7AC9" w:rsidP="008F14CB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Nội dung góp ý</w:t>
      </w:r>
      <w:r>
        <w:rPr>
          <w:rFonts w:ascii="Times New Roman" w:hAnsi="Times New Roman"/>
          <w:sz w:val="28"/>
          <w:szCs w:val="28"/>
        </w:rPr>
        <w:t xml:space="preserve"> (nếu đồng ý một phần thì ghi rõ ý kiến bổ sung, sửa đổi; nếu không đồng ý thì ghi lý do)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332450" w:rsidRDefault="00DC688E" w:rsidP="008F14CB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DC688E" w:rsidRPr="00921E00" w:rsidRDefault="00DC688E" w:rsidP="008F14CB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DC688E" w:rsidRPr="00921E00" w:rsidRDefault="00DC688E" w:rsidP="008F14CB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9F3079" w:rsidRPr="00080EFF" w:rsidRDefault="009F3079" w:rsidP="008F14CB">
      <w:pPr>
        <w:spacing w:before="1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2. Quy định về kỹ thuật</w:t>
      </w:r>
    </w:p>
    <w:p w:rsidR="00260FD6" w:rsidRPr="00E072C0" w:rsidRDefault="00260FD6" w:rsidP="00260FD6">
      <w:pPr>
        <w:spacing w:before="120"/>
        <w:jc w:val="both"/>
        <w:rPr>
          <w:rFonts w:ascii="Times New Roman Bold" w:hAnsi="Times New Roman Bold"/>
          <w:b/>
          <w:i/>
          <w:spacing w:val="-6"/>
          <w:sz w:val="28"/>
          <w:szCs w:val="28"/>
        </w:rPr>
      </w:pPr>
      <w:r w:rsidRPr="00E072C0">
        <w:rPr>
          <w:rFonts w:ascii="Times New Roman Bold" w:hAnsi="Times New Roman Bold"/>
          <w:b/>
          <w:i/>
          <w:spacing w:val="-6"/>
          <w:sz w:val="28"/>
          <w:szCs w:val="28"/>
        </w:rPr>
        <w:t xml:space="preserve">2.1. </w:t>
      </w:r>
      <w:r w:rsidRPr="00E072C0">
        <w:rPr>
          <w:rFonts w:ascii="Times New Roman Bold" w:hAnsi="Times New Roman Bold"/>
          <w:b/>
          <w:bCs/>
          <w:i/>
          <w:color w:val="000000"/>
          <w:spacing w:val="-6"/>
          <w:sz w:val="28"/>
          <w:szCs w:val="28"/>
          <w:lang w:val="vi-VN"/>
        </w:rPr>
        <w:t>Danh mục các thông số chất lượng nước sạch và ngưỡng giới hạn cho phép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0E282A">
        <w:rPr>
          <w:rFonts w:ascii="Times New Roman" w:hAnsi="Times New Roman"/>
          <w:i/>
          <w:sz w:val="28"/>
          <w:szCs w:val="28"/>
        </w:rPr>
        <w:t xml:space="preserve">2.1.1. </w:t>
      </w:r>
      <w:r>
        <w:rPr>
          <w:rFonts w:ascii="Times New Roman" w:hAnsi="Times New Roman"/>
          <w:i/>
          <w:sz w:val="28"/>
          <w:szCs w:val="28"/>
        </w:rPr>
        <w:t>C</w:t>
      </w:r>
      <w:r w:rsidRPr="000E282A">
        <w:rPr>
          <w:rFonts w:ascii="Times New Roman" w:hAnsi="Times New Roman"/>
          <w:i/>
          <w:sz w:val="28"/>
          <w:szCs w:val="28"/>
        </w:rPr>
        <w:t>ác thông số nhóm A: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36A8">
        <w:rPr>
          <w:rFonts w:ascii="Times New Roman" w:hAnsi="Times New Roman"/>
          <w:i/>
          <w:sz w:val="28"/>
          <w:szCs w:val="28"/>
        </w:rPr>
        <w:t>(Là các chỉ tiêu bắt buộc, thực hiện theo</w:t>
      </w:r>
      <w:r>
        <w:rPr>
          <w:rFonts w:ascii="Times New Roman" w:hAnsi="Times New Roman"/>
          <w:i/>
          <w:sz w:val="28"/>
          <w:szCs w:val="28"/>
        </w:rPr>
        <w:t xml:space="preserve"> Điều 4,</w:t>
      </w:r>
      <w:r w:rsidRPr="00F836A8">
        <w:rPr>
          <w:rFonts w:ascii="Times New Roman" w:hAnsi="Times New Roman"/>
          <w:i/>
          <w:sz w:val="28"/>
          <w:szCs w:val="28"/>
        </w:rPr>
        <w:t xml:space="preserve"> QCVN 01-1:2018/BYT</w:t>
      </w:r>
      <w:r>
        <w:rPr>
          <w:rFonts w:ascii="Times New Roman" w:hAnsi="Times New Roman"/>
          <w:i/>
          <w:sz w:val="28"/>
          <w:szCs w:val="28"/>
        </w:rPr>
        <w:t>, ban hành kèm theo Thông tư số 41/2018/TT-BYT)</w:t>
      </w:r>
      <w:r w:rsidRPr="00F836A8">
        <w:rPr>
          <w:rFonts w:ascii="Times New Roman" w:hAnsi="Times New Roman"/>
          <w:i/>
          <w:sz w:val="28"/>
          <w:szCs w:val="28"/>
        </w:rPr>
        <w:t>.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hoàn toàn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</w:t>
      </w:r>
      <w:r>
        <w:rPr>
          <w:rFonts w:ascii="Times New Roman" w:hAnsi="Times New Roman"/>
          <w:sz w:val="28"/>
          <w:szCs w:val="28"/>
        </w:rPr>
        <w:t>một</w:t>
      </w:r>
      <w:r w:rsidRPr="00921E00">
        <w:rPr>
          <w:rFonts w:ascii="Times New Roman" w:hAnsi="Times New Roman"/>
          <w:sz w:val="28"/>
          <w:szCs w:val="28"/>
        </w:rPr>
        <w:t xml:space="preserve"> phần (có bổ sung)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không đồng ý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Nội dung góp ý</w:t>
      </w:r>
      <w:r>
        <w:rPr>
          <w:rFonts w:ascii="Times New Roman" w:hAnsi="Times New Roman"/>
          <w:sz w:val="28"/>
          <w:szCs w:val="28"/>
        </w:rPr>
        <w:t xml:space="preserve"> (nếu đồng ý một phần thì ghi rõ ý kiến bổ sung, sửa đổi; nếu không đồng ý thì ghi lý do)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260FD6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0E282A" w:rsidRDefault="00260FD6" w:rsidP="00260FD6">
      <w:pPr>
        <w:spacing w:before="120"/>
        <w:jc w:val="both"/>
        <w:rPr>
          <w:rFonts w:ascii="Times New Roman" w:hAnsi="Times New Roman"/>
          <w:i/>
          <w:sz w:val="28"/>
          <w:szCs w:val="28"/>
        </w:rPr>
      </w:pPr>
      <w:r w:rsidRPr="000E282A">
        <w:rPr>
          <w:rFonts w:ascii="Times New Roman" w:hAnsi="Times New Roman"/>
          <w:i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>1</w:t>
      </w:r>
      <w:r w:rsidRPr="000E282A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2</w:t>
      </w:r>
      <w:r w:rsidRPr="000E282A">
        <w:rPr>
          <w:rFonts w:ascii="Times New Roman" w:hAnsi="Times New Roman"/>
          <w:i/>
          <w:sz w:val="28"/>
          <w:szCs w:val="28"/>
        </w:rPr>
        <w:t>. Các thông số nhóm B: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1.2.1</w:t>
      </w:r>
      <w:r w:rsidRPr="00921E0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Thông số vi sinh vật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hoàn toàn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</w:t>
      </w:r>
      <w:r>
        <w:rPr>
          <w:rFonts w:ascii="Times New Roman" w:hAnsi="Times New Roman"/>
          <w:sz w:val="28"/>
          <w:szCs w:val="28"/>
        </w:rPr>
        <w:t>một</w:t>
      </w:r>
      <w:r w:rsidRPr="00921E00">
        <w:rPr>
          <w:rFonts w:ascii="Times New Roman" w:hAnsi="Times New Roman"/>
          <w:sz w:val="28"/>
          <w:szCs w:val="28"/>
        </w:rPr>
        <w:t xml:space="preserve"> phần (có bổ sung)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không đồng ý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Nội dung góp ý</w:t>
      </w:r>
      <w:r>
        <w:rPr>
          <w:rFonts w:ascii="Times New Roman" w:hAnsi="Times New Roman"/>
          <w:sz w:val="28"/>
          <w:szCs w:val="28"/>
        </w:rPr>
        <w:t xml:space="preserve"> (nếu đồng ý một phần thì ghi rõ ý kiến bổ sung, sửa đổi; nếu không đồng ý thì ghi lý do)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260FD6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1.2.2. Thông số vô cơ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hoàn toàn</w:t>
      </w:r>
      <w:r w:rsidRPr="00921E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</w:t>
      </w:r>
      <w:r>
        <w:rPr>
          <w:rFonts w:ascii="Times New Roman" w:hAnsi="Times New Roman"/>
          <w:sz w:val="28"/>
          <w:szCs w:val="28"/>
        </w:rPr>
        <w:t>một</w:t>
      </w:r>
      <w:r w:rsidRPr="00921E00">
        <w:rPr>
          <w:rFonts w:ascii="Times New Roman" w:hAnsi="Times New Roman"/>
          <w:sz w:val="28"/>
          <w:szCs w:val="28"/>
        </w:rPr>
        <w:t xml:space="preserve"> phần (có bổ sung)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không đồng ý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Nội dung góp ý</w:t>
      </w:r>
      <w:r>
        <w:rPr>
          <w:rFonts w:ascii="Times New Roman" w:hAnsi="Times New Roman"/>
          <w:sz w:val="28"/>
          <w:szCs w:val="28"/>
        </w:rPr>
        <w:t xml:space="preserve"> (nếu đồng ý một phần thì ghi rõ ý kiến bổ sung, sửa đổi; nếu không đồng ý thì ghi lý do)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260FD6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Pr="00921E0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921E00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Thông số hữu cơ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hoàn toàn</w:t>
      </w:r>
      <w:r w:rsidRPr="00921E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</w:t>
      </w:r>
      <w:r>
        <w:rPr>
          <w:rFonts w:ascii="Times New Roman" w:hAnsi="Times New Roman"/>
          <w:sz w:val="28"/>
          <w:szCs w:val="28"/>
        </w:rPr>
        <w:t>một</w:t>
      </w:r>
      <w:r w:rsidRPr="00921E00">
        <w:rPr>
          <w:rFonts w:ascii="Times New Roman" w:hAnsi="Times New Roman"/>
          <w:sz w:val="28"/>
          <w:szCs w:val="28"/>
        </w:rPr>
        <w:t xml:space="preserve"> phần (có bổ sung)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không đồng ý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Nội dung góp ý</w:t>
      </w:r>
      <w:r>
        <w:rPr>
          <w:rFonts w:ascii="Times New Roman" w:hAnsi="Times New Roman"/>
          <w:sz w:val="28"/>
          <w:szCs w:val="28"/>
        </w:rPr>
        <w:t xml:space="preserve"> (nếu đồng ý một phần thì ghi rõ ý kiến bổ sung, sửa đổi; nếu không đồng ý thì ghi lý do)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260FD6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Pr="00921E0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921E00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Thông số hoá chất bảo vệ thực vật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hoàn toàn</w:t>
      </w:r>
      <w:r w:rsidRPr="00921E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</w:t>
      </w:r>
      <w:r>
        <w:rPr>
          <w:rFonts w:ascii="Times New Roman" w:hAnsi="Times New Roman"/>
          <w:sz w:val="28"/>
          <w:szCs w:val="28"/>
        </w:rPr>
        <w:t>một</w:t>
      </w:r>
      <w:r w:rsidRPr="00921E00">
        <w:rPr>
          <w:rFonts w:ascii="Times New Roman" w:hAnsi="Times New Roman"/>
          <w:sz w:val="28"/>
          <w:szCs w:val="28"/>
        </w:rPr>
        <w:t xml:space="preserve"> phần (có bổ sung)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không đồng ý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Nội dung góp ý</w:t>
      </w:r>
      <w:r>
        <w:rPr>
          <w:rFonts w:ascii="Times New Roman" w:hAnsi="Times New Roman"/>
          <w:sz w:val="28"/>
          <w:szCs w:val="28"/>
        </w:rPr>
        <w:t xml:space="preserve"> (nếu đồng ý một phần thì ghi rõ ý kiến bổ sung, sửa đổi; nếu không đồng ý thì ghi lý do)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260FD6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2.1.2.5. Thông số hoá chất khử trùng và sản phẩm phụ: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hoàn toàn</w:t>
      </w:r>
      <w:r w:rsidRPr="00921E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</w:t>
      </w:r>
      <w:r>
        <w:rPr>
          <w:rFonts w:ascii="Times New Roman" w:hAnsi="Times New Roman"/>
          <w:sz w:val="28"/>
          <w:szCs w:val="28"/>
        </w:rPr>
        <w:t>một</w:t>
      </w:r>
      <w:r w:rsidRPr="00921E00">
        <w:rPr>
          <w:rFonts w:ascii="Times New Roman" w:hAnsi="Times New Roman"/>
          <w:sz w:val="28"/>
          <w:szCs w:val="28"/>
        </w:rPr>
        <w:t xml:space="preserve"> phần (có bổ sung)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không đồng ý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Nội dung góp ý</w:t>
      </w:r>
      <w:r>
        <w:rPr>
          <w:rFonts w:ascii="Times New Roman" w:hAnsi="Times New Roman"/>
          <w:sz w:val="28"/>
          <w:szCs w:val="28"/>
        </w:rPr>
        <w:t xml:space="preserve"> (nếu đồng ý một phần thì ghi rõ ý kiến bổ sung, sửa đổi; nếu không đồng ý thì ghi lý do)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260FD6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F836A8" w:rsidRDefault="00260FD6" w:rsidP="00260FD6">
      <w:pPr>
        <w:spacing w:before="120"/>
        <w:jc w:val="both"/>
        <w:rPr>
          <w:rFonts w:ascii="Times New Roman" w:hAnsi="Times New Roman"/>
          <w:i/>
          <w:sz w:val="28"/>
          <w:szCs w:val="28"/>
        </w:rPr>
      </w:pPr>
      <w:r w:rsidRPr="006A732E">
        <w:rPr>
          <w:rFonts w:ascii="Times New Roman" w:hAnsi="Times New Roman"/>
          <w:b/>
          <w:i/>
          <w:sz w:val="28"/>
          <w:szCs w:val="28"/>
        </w:rPr>
        <w:t>2.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Pr="006A732E"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Thử nghiệm các thông số chất lượng nước sạch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(Thực hiện theo</w:t>
      </w:r>
      <w:r w:rsidRPr="00A365F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Điều 5,</w:t>
      </w:r>
      <w:r w:rsidRPr="00F836A8">
        <w:rPr>
          <w:rFonts w:ascii="Times New Roman" w:hAnsi="Times New Roman"/>
          <w:i/>
          <w:sz w:val="28"/>
          <w:szCs w:val="28"/>
        </w:rPr>
        <w:t xml:space="preserve"> QCVN 01-1:2018/BYT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).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hoàn toàn</w:t>
      </w:r>
      <w:r w:rsidRPr="00921E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</w:t>
      </w:r>
      <w:r>
        <w:rPr>
          <w:rFonts w:ascii="Times New Roman" w:hAnsi="Times New Roman"/>
          <w:sz w:val="28"/>
          <w:szCs w:val="28"/>
        </w:rPr>
        <w:t>một</w:t>
      </w:r>
      <w:r w:rsidRPr="00921E00">
        <w:rPr>
          <w:rFonts w:ascii="Times New Roman" w:hAnsi="Times New Roman"/>
          <w:sz w:val="28"/>
          <w:szCs w:val="28"/>
        </w:rPr>
        <w:t xml:space="preserve"> phần (có bổ sung)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không đồng ý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Nội dung góp ý</w:t>
      </w:r>
      <w:r>
        <w:rPr>
          <w:rFonts w:ascii="Times New Roman" w:hAnsi="Times New Roman"/>
          <w:sz w:val="28"/>
          <w:szCs w:val="28"/>
        </w:rPr>
        <w:t xml:space="preserve"> (nếu đồng ý một phần thì ghi rõ ý kiến bổ sung, sửa đổi; nếu không đồng ý thì ghi lý do)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260FD6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F836A8" w:rsidRDefault="00260FD6" w:rsidP="00260FD6">
      <w:pPr>
        <w:spacing w:before="120"/>
        <w:jc w:val="both"/>
        <w:rPr>
          <w:rFonts w:ascii="Times New Roman" w:hAnsi="Times New Roman"/>
          <w:i/>
          <w:sz w:val="28"/>
          <w:szCs w:val="28"/>
        </w:rPr>
      </w:pPr>
      <w:r w:rsidRPr="006A732E">
        <w:rPr>
          <w:rFonts w:ascii="Times New Roman" w:hAnsi="Times New Roman"/>
          <w:b/>
          <w:i/>
          <w:sz w:val="28"/>
          <w:szCs w:val="28"/>
        </w:rPr>
        <w:t>2.</w:t>
      </w:r>
      <w:r>
        <w:rPr>
          <w:rFonts w:ascii="Times New Roman" w:hAnsi="Times New Roman"/>
          <w:b/>
          <w:i/>
          <w:sz w:val="28"/>
          <w:szCs w:val="28"/>
        </w:rPr>
        <w:t>3</w:t>
      </w:r>
      <w:r w:rsidRPr="006A732E"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Số lượng và vị trí lấy mẫu thử nghiệm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Điều 6,</w:t>
      </w:r>
      <w:r w:rsidRPr="00F836A8">
        <w:rPr>
          <w:rFonts w:ascii="Times New Roman" w:hAnsi="Times New Roman"/>
          <w:i/>
          <w:sz w:val="28"/>
          <w:szCs w:val="28"/>
        </w:rPr>
        <w:t xml:space="preserve"> QCVN 01-1:2018/BYT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).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hoàn toàn</w:t>
      </w:r>
      <w:r w:rsidRPr="00921E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</w:t>
      </w:r>
      <w:r>
        <w:rPr>
          <w:rFonts w:ascii="Times New Roman" w:hAnsi="Times New Roman"/>
          <w:sz w:val="28"/>
          <w:szCs w:val="28"/>
        </w:rPr>
        <w:t>một</w:t>
      </w:r>
      <w:r w:rsidRPr="00921E00">
        <w:rPr>
          <w:rFonts w:ascii="Times New Roman" w:hAnsi="Times New Roman"/>
          <w:sz w:val="28"/>
          <w:szCs w:val="28"/>
        </w:rPr>
        <w:t xml:space="preserve"> phần (có bổ sung)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không đồng ý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Nội dung góp ý</w:t>
      </w:r>
      <w:r>
        <w:rPr>
          <w:rFonts w:ascii="Times New Roman" w:hAnsi="Times New Roman"/>
          <w:sz w:val="28"/>
          <w:szCs w:val="28"/>
        </w:rPr>
        <w:t xml:space="preserve"> (nếu đồng ý một phần thì ghi rõ ý kiến bổ sung, sửa đổi; nếu không đồng ý thì ghi lý do)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260FD6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F836A8" w:rsidRDefault="00260FD6" w:rsidP="00260FD6">
      <w:pPr>
        <w:spacing w:before="120"/>
        <w:jc w:val="both"/>
        <w:rPr>
          <w:rFonts w:ascii="Times New Roman" w:hAnsi="Times New Roman"/>
          <w:i/>
          <w:sz w:val="28"/>
          <w:szCs w:val="28"/>
        </w:rPr>
      </w:pPr>
      <w:r w:rsidRPr="006A732E">
        <w:rPr>
          <w:rFonts w:ascii="Times New Roman" w:hAnsi="Times New Roman"/>
          <w:b/>
          <w:i/>
          <w:sz w:val="28"/>
          <w:szCs w:val="28"/>
        </w:rPr>
        <w:t>2.</w:t>
      </w:r>
      <w:r>
        <w:rPr>
          <w:rFonts w:ascii="Times New Roman" w:hAnsi="Times New Roman"/>
          <w:b/>
          <w:i/>
          <w:sz w:val="28"/>
          <w:szCs w:val="28"/>
        </w:rPr>
        <w:t>4</w:t>
      </w:r>
      <w:r w:rsidRPr="006A732E"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Phương pháp lấy mẫu, phương pháp thử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Điều 7,</w:t>
      </w:r>
      <w:r w:rsidRPr="00F836A8">
        <w:rPr>
          <w:rFonts w:ascii="Times New Roman" w:hAnsi="Times New Roman"/>
          <w:i/>
          <w:sz w:val="28"/>
          <w:szCs w:val="28"/>
        </w:rPr>
        <w:t xml:space="preserve"> QCVN 01-1:2018/BYT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).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hoàn toàn</w:t>
      </w:r>
      <w:r w:rsidRPr="00921E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</w:t>
      </w:r>
      <w:r>
        <w:rPr>
          <w:rFonts w:ascii="Times New Roman" w:hAnsi="Times New Roman"/>
          <w:sz w:val="28"/>
          <w:szCs w:val="28"/>
        </w:rPr>
        <w:t>một</w:t>
      </w:r>
      <w:r w:rsidRPr="00921E00">
        <w:rPr>
          <w:rFonts w:ascii="Times New Roman" w:hAnsi="Times New Roman"/>
          <w:sz w:val="28"/>
          <w:szCs w:val="28"/>
        </w:rPr>
        <w:t xml:space="preserve"> phần (có bổ sung)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không đồng ý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Nội dung góp ý</w:t>
      </w:r>
      <w:r>
        <w:rPr>
          <w:rFonts w:ascii="Times New Roman" w:hAnsi="Times New Roman"/>
          <w:sz w:val="28"/>
          <w:szCs w:val="28"/>
        </w:rPr>
        <w:t xml:space="preserve"> (nếu đồng ý một phần thì ghi rõ ý kiến bổ sung, sửa đổi; nếu không đồng ý thì ghi lý do)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260FD6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8247FA" w:rsidRDefault="00260FD6" w:rsidP="00260FD6">
      <w:pPr>
        <w:spacing w:before="120"/>
        <w:jc w:val="both"/>
        <w:rPr>
          <w:rFonts w:ascii="Times New Roman" w:hAnsi="Times New Roman"/>
          <w:b/>
          <w:i/>
          <w:sz w:val="28"/>
          <w:szCs w:val="28"/>
        </w:rPr>
      </w:pPr>
      <w:r w:rsidRPr="008247FA">
        <w:rPr>
          <w:rFonts w:ascii="Times New Roman" w:hAnsi="Times New Roman"/>
          <w:b/>
          <w:i/>
          <w:sz w:val="28"/>
          <w:szCs w:val="28"/>
        </w:rPr>
        <w:t>3. Quy định về quản lý</w:t>
      </w:r>
    </w:p>
    <w:p w:rsidR="00260FD6" w:rsidRPr="008247FA" w:rsidRDefault="00260FD6" w:rsidP="00260FD6">
      <w:pPr>
        <w:spacing w:before="120"/>
        <w:jc w:val="both"/>
        <w:rPr>
          <w:rFonts w:ascii="Times New Roman" w:hAnsi="Times New Roman"/>
          <w:b/>
          <w:i/>
          <w:spacing w:val="-2"/>
          <w:sz w:val="28"/>
          <w:szCs w:val="28"/>
        </w:rPr>
      </w:pPr>
      <w:r w:rsidRPr="008247FA">
        <w:rPr>
          <w:rFonts w:ascii="Times New Roman" w:hAnsi="Times New Roman"/>
          <w:b/>
          <w:i/>
          <w:spacing w:val="-2"/>
          <w:sz w:val="28"/>
          <w:szCs w:val="28"/>
        </w:rPr>
        <w:t xml:space="preserve">3.1. </w:t>
      </w:r>
      <w:r w:rsidRPr="008247FA">
        <w:rPr>
          <w:rFonts w:ascii="Times New Roman" w:hAnsi="Times New Roman"/>
          <w:b/>
          <w:bCs/>
          <w:i/>
          <w:color w:val="000000"/>
          <w:spacing w:val="-2"/>
          <w:sz w:val="28"/>
          <w:szCs w:val="28"/>
        </w:rPr>
        <w:t>Công bố hợp quy</w:t>
      </w:r>
      <w:r>
        <w:rPr>
          <w:rFonts w:ascii="Times New Roman" w:hAnsi="Times New Roman"/>
          <w:b/>
          <w:bCs/>
          <w:i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(Thực hiện theo</w:t>
      </w:r>
      <w:r w:rsidRPr="00A365F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Điều 8,</w:t>
      </w:r>
      <w:r w:rsidRPr="00F836A8">
        <w:rPr>
          <w:rFonts w:ascii="Times New Roman" w:hAnsi="Times New Roman"/>
          <w:i/>
          <w:sz w:val="28"/>
          <w:szCs w:val="28"/>
        </w:rPr>
        <w:t xml:space="preserve"> QCVN 01-1:2018/BYT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).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hoàn toàn</w:t>
      </w:r>
      <w:r w:rsidRPr="00921E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</w:t>
      </w:r>
      <w:r>
        <w:rPr>
          <w:rFonts w:ascii="Times New Roman" w:hAnsi="Times New Roman"/>
          <w:sz w:val="28"/>
          <w:szCs w:val="28"/>
        </w:rPr>
        <w:t>một</w:t>
      </w:r>
      <w:r w:rsidRPr="00921E00">
        <w:rPr>
          <w:rFonts w:ascii="Times New Roman" w:hAnsi="Times New Roman"/>
          <w:sz w:val="28"/>
          <w:szCs w:val="28"/>
        </w:rPr>
        <w:t xml:space="preserve"> phần (có bổ sung)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không đồng ý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Nội dung góp ý</w:t>
      </w:r>
      <w:r>
        <w:rPr>
          <w:rFonts w:ascii="Times New Roman" w:hAnsi="Times New Roman"/>
          <w:sz w:val="28"/>
          <w:szCs w:val="28"/>
        </w:rPr>
        <w:t xml:space="preserve"> (nếu đồng ý một phần thì ghi rõ ý kiến bổ sung, sửa đổi; nếu không đồng ý thì ghi lý do)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260FD6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F836A8" w:rsidRDefault="00260FD6" w:rsidP="00260FD6">
      <w:pPr>
        <w:spacing w:before="1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Pr="006A732E">
        <w:rPr>
          <w:rFonts w:ascii="Times New Roman" w:hAnsi="Times New Roman"/>
          <w:b/>
          <w:i/>
          <w:sz w:val="28"/>
          <w:szCs w:val="28"/>
        </w:rPr>
        <w:t xml:space="preserve">.2. </w:t>
      </w:r>
      <w:r w:rsidRPr="006A732E">
        <w:rPr>
          <w:rFonts w:ascii="Times New Roman" w:hAnsi="Times New Roman"/>
          <w:b/>
          <w:bCs/>
          <w:i/>
          <w:color w:val="000000"/>
          <w:sz w:val="28"/>
          <w:szCs w:val="28"/>
          <w:lang w:val="vi-VN"/>
        </w:rPr>
        <w:t>Quy định về kiểm tra, giám sát chất lượng nước sạch sử dụng cho mục đích sinh hoạt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(Thực hiện theo Điều 2, Thông tư 41/2018/TT-BYT)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hoàn toàn</w:t>
      </w:r>
      <w:r w:rsidRPr="00921E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</w:t>
      </w:r>
      <w:r>
        <w:rPr>
          <w:rFonts w:ascii="Times New Roman" w:hAnsi="Times New Roman"/>
          <w:sz w:val="28"/>
          <w:szCs w:val="28"/>
        </w:rPr>
        <w:t>một</w:t>
      </w:r>
      <w:r w:rsidRPr="00921E00">
        <w:rPr>
          <w:rFonts w:ascii="Times New Roman" w:hAnsi="Times New Roman"/>
          <w:sz w:val="28"/>
          <w:szCs w:val="28"/>
        </w:rPr>
        <w:t xml:space="preserve"> phần (có bổ sung)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không đồng ý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Nội dung góp ý</w:t>
      </w:r>
      <w:r>
        <w:rPr>
          <w:rFonts w:ascii="Times New Roman" w:hAnsi="Times New Roman"/>
          <w:sz w:val="28"/>
          <w:szCs w:val="28"/>
        </w:rPr>
        <w:t xml:space="preserve"> (nếu đồng ý một phần thì ghi rõ ý kiến bổ sung, sửa đổi; nếu không đồng ý thì ghi lý do)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260FD6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8247FA" w:rsidRDefault="00260FD6" w:rsidP="00260FD6">
      <w:pPr>
        <w:spacing w:before="1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3.3. Trách nhiệm tổ chức thực hiện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hoàn toàn</w:t>
      </w:r>
      <w:r w:rsidRPr="00921E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</w:t>
      </w:r>
      <w:r>
        <w:rPr>
          <w:rFonts w:ascii="Times New Roman" w:hAnsi="Times New Roman"/>
          <w:sz w:val="28"/>
          <w:szCs w:val="28"/>
        </w:rPr>
        <w:t>một</w:t>
      </w:r>
      <w:r w:rsidRPr="00921E00">
        <w:rPr>
          <w:rFonts w:ascii="Times New Roman" w:hAnsi="Times New Roman"/>
          <w:sz w:val="28"/>
          <w:szCs w:val="28"/>
        </w:rPr>
        <w:t xml:space="preserve"> phần (có bổ sung)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không đồng ý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>Nội dung góp ý</w:t>
      </w:r>
      <w:r>
        <w:rPr>
          <w:rFonts w:ascii="Times New Roman" w:hAnsi="Times New Roman"/>
          <w:sz w:val="28"/>
          <w:szCs w:val="28"/>
        </w:rPr>
        <w:t xml:space="preserve"> (nếu đồng ý một phần thì ghi rõ ý kiến bổ sung, sửa đổi; nếu không đồng ý thì ghi lý do)</w:t>
      </w:r>
      <w:r w:rsidRPr="00921E00">
        <w:rPr>
          <w:rFonts w:ascii="Times New Roman" w:hAnsi="Times New Roman"/>
          <w:sz w:val="28"/>
          <w:szCs w:val="28"/>
        </w:rPr>
        <w:t>:</w:t>
      </w:r>
    </w:p>
    <w:p w:rsidR="00260FD6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080EFF">
        <w:rPr>
          <w:rFonts w:ascii="Times New Roman" w:hAnsi="Times New Roman"/>
          <w:b/>
          <w:sz w:val="28"/>
          <w:szCs w:val="28"/>
        </w:rPr>
        <w:t>. Nhận xét chung</w:t>
      </w:r>
      <w:r>
        <w:rPr>
          <w:rFonts w:ascii="Times New Roman" w:hAnsi="Times New Roman"/>
          <w:sz w:val="28"/>
          <w:szCs w:val="28"/>
        </w:rPr>
        <w:t xml:space="preserve"> (nếu đồng ý hoàn toàn với nội</w:t>
      </w:r>
      <w:r w:rsidRPr="00921E00">
        <w:rPr>
          <w:rFonts w:ascii="Times New Roman" w:hAnsi="Times New Roman"/>
          <w:sz w:val="28"/>
          <w:szCs w:val="28"/>
        </w:rPr>
        <w:t xml:space="preserve"> dung dự t</w:t>
      </w:r>
      <w:r>
        <w:rPr>
          <w:rFonts w:ascii="Times New Roman" w:hAnsi="Times New Roman"/>
          <w:sz w:val="28"/>
          <w:szCs w:val="28"/>
        </w:rPr>
        <w:t>hảo thì không cần g</w:t>
      </w:r>
      <w:r w:rsidRPr="00921E00">
        <w:rPr>
          <w:rFonts w:ascii="Times New Roman" w:hAnsi="Times New Roman"/>
          <w:sz w:val="28"/>
          <w:szCs w:val="28"/>
        </w:rPr>
        <w:t>hi vào phần này).</w:t>
      </w:r>
    </w:p>
    <w:p w:rsidR="00260FD6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080EFF" w:rsidRDefault="00260FD6" w:rsidP="00260FD6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080EFF">
        <w:rPr>
          <w:rFonts w:ascii="Times New Roman" w:hAnsi="Times New Roman"/>
          <w:b/>
          <w:sz w:val="28"/>
          <w:szCs w:val="28"/>
        </w:rPr>
        <w:t>. Kết luận:</w:t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hoàn toàn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đồng ý </w:t>
      </w:r>
      <w:r>
        <w:rPr>
          <w:rFonts w:ascii="Times New Roman" w:hAnsi="Times New Roman"/>
          <w:sz w:val="28"/>
          <w:szCs w:val="28"/>
        </w:rPr>
        <w:t>một</w:t>
      </w:r>
      <w:r w:rsidRPr="00921E00">
        <w:rPr>
          <w:rFonts w:ascii="Times New Roman" w:hAnsi="Times New Roman"/>
          <w:sz w:val="28"/>
          <w:szCs w:val="28"/>
        </w:rPr>
        <w:t xml:space="preserve"> phần (có bổ sung)</w:t>
      </w:r>
      <w:r w:rsidRPr="00921E00">
        <w:rPr>
          <w:rFonts w:ascii="Times New Roman" w:hAnsi="Times New Roman"/>
          <w:sz w:val="28"/>
          <w:szCs w:val="28"/>
        </w:rPr>
        <w:tab/>
      </w: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E00"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Pr="00921E00">
        <w:rPr>
          <w:rFonts w:ascii="Times New Roman" w:hAnsi="Times New Roman"/>
          <w:sz w:val="28"/>
          <w:szCs w:val="28"/>
        </w:rPr>
        <w:fldChar w:fldCharType="end"/>
      </w:r>
      <w:r w:rsidRPr="00921E00">
        <w:rPr>
          <w:rFonts w:ascii="Times New Roman" w:hAnsi="Times New Roman"/>
          <w:sz w:val="28"/>
          <w:szCs w:val="28"/>
        </w:rPr>
        <w:t xml:space="preserve"> không đồng ý</w:t>
      </w:r>
    </w:p>
    <w:p w:rsidR="00260FD6" w:rsidRPr="00FA46FE" w:rsidRDefault="00260FD6" w:rsidP="00260FD6">
      <w:pPr>
        <w:spacing w:before="120"/>
        <w:jc w:val="both"/>
        <w:rPr>
          <w:rFonts w:ascii="Times New Roman" w:hAnsi="Times New Roman"/>
          <w:b/>
          <w:i/>
          <w:sz w:val="28"/>
          <w:szCs w:val="28"/>
        </w:rPr>
      </w:pPr>
      <w:r w:rsidRPr="00FA46FE">
        <w:rPr>
          <w:rFonts w:ascii="Times New Roman" w:hAnsi="Times New Roman"/>
          <w:b/>
          <w:i/>
          <w:sz w:val="28"/>
          <w:szCs w:val="28"/>
        </w:rPr>
        <w:t>* Nội dung góp ý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(nếu đồng ý một phần thì ghi rõ ý kiến bổ sung, sửa đổi; nếu không đồng ý thì ghi lý do)</w:t>
      </w:r>
      <w:r w:rsidRPr="00FA46FE">
        <w:rPr>
          <w:rFonts w:ascii="Times New Roman" w:hAnsi="Times New Roman"/>
          <w:b/>
          <w:i/>
          <w:sz w:val="28"/>
          <w:szCs w:val="28"/>
        </w:rPr>
        <w:t>:</w:t>
      </w:r>
    </w:p>
    <w:p w:rsidR="00260FD6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p w:rsidR="00260FD6" w:rsidRPr="00921E00" w:rsidRDefault="00260FD6" w:rsidP="00260FD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921E00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jc w:val="righ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061"/>
      </w:tblGrid>
      <w:tr w:rsidR="00260FD6" w:rsidRPr="00921E00" w:rsidTr="004C1063">
        <w:trPr>
          <w:jc w:val="right"/>
        </w:trPr>
        <w:tc>
          <w:tcPr>
            <w:tcW w:w="6061" w:type="dxa"/>
            <w:shd w:val="clear" w:color="auto" w:fill="auto"/>
          </w:tcPr>
          <w:p w:rsidR="00260FD6" w:rsidRPr="00932D1F" w:rsidRDefault="00260FD6" w:rsidP="004C1063">
            <w:pPr>
              <w:spacing w:line="312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………………….., ngày……tháng……năm 2021</w:t>
            </w:r>
          </w:p>
          <w:p w:rsidR="00260FD6" w:rsidRPr="00921E00" w:rsidRDefault="00260FD6" w:rsidP="004C1063">
            <w:pPr>
              <w:spacing w:line="312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1E00">
              <w:rPr>
                <w:rFonts w:ascii="Times New Roman" w:hAnsi="Times New Roman"/>
                <w:b/>
                <w:sz w:val="28"/>
                <w:szCs w:val="28"/>
              </w:rPr>
              <w:t xml:space="preserve">Đại diện tổ chức, cá nhân </w:t>
            </w:r>
          </w:p>
          <w:p w:rsidR="00260FD6" w:rsidRPr="00921E00" w:rsidRDefault="00260FD6" w:rsidP="004C1063">
            <w:pPr>
              <w:spacing w:line="312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21E00">
              <w:rPr>
                <w:rFonts w:ascii="Times New Roman" w:hAnsi="Times New Roman"/>
                <w:i/>
                <w:sz w:val="28"/>
                <w:szCs w:val="28"/>
              </w:rPr>
              <w:t>(ký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ghi rõ họ tên</w:t>
            </w:r>
            <w:r w:rsidRPr="00921E0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</w:tbl>
    <w:p w:rsidR="00BD250D" w:rsidRPr="00BD250D" w:rsidRDefault="00BD250D" w:rsidP="00921E00">
      <w:pPr>
        <w:spacing w:line="312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BD250D" w:rsidRPr="00BD250D" w:rsidSect="00BD4D33">
      <w:footerReference w:type="default" r:id="rId8"/>
      <w:headerReference w:type="first" r:id="rId9"/>
      <w:pgSz w:w="11907" w:h="16840" w:code="9"/>
      <w:pgMar w:top="1134" w:right="1134" w:bottom="1134" w:left="170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C85" w:rsidRDefault="00852C85">
      <w:r>
        <w:separator/>
      </w:r>
    </w:p>
  </w:endnote>
  <w:endnote w:type="continuationSeparator" w:id="0">
    <w:p w:rsidR="00852C85" w:rsidRDefault="0085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3D" w:rsidRPr="005B604C" w:rsidRDefault="00616E3D" w:rsidP="005B604C">
    <w:pPr>
      <w:pStyle w:val="Footer"/>
      <w:jc w:val="right"/>
      <w:rPr>
        <w:i/>
        <w:sz w:val="16"/>
        <w:szCs w:val="16"/>
      </w:rPr>
    </w:pPr>
    <w:r w:rsidRPr="005B604C">
      <w:rPr>
        <w:i/>
        <w:sz w:val="16"/>
        <w:szCs w:val="16"/>
      </w:rPr>
      <w:t xml:space="preserve">Page </w:t>
    </w:r>
    <w:r w:rsidRPr="005B604C">
      <w:rPr>
        <w:b/>
        <w:bCs/>
        <w:i/>
        <w:sz w:val="16"/>
        <w:szCs w:val="16"/>
      </w:rPr>
      <w:fldChar w:fldCharType="begin"/>
    </w:r>
    <w:r w:rsidRPr="005B604C">
      <w:rPr>
        <w:b/>
        <w:bCs/>
        <w:i/>
        <w:sz w:val="16"/>
        <w:szCs w:val="16"/>
      </w:rPr>
      <w:instrText xml:space="preserve"> PAGE </w:instrText>
    </w:r>
    <w:r w:rsidRPr="005B604C">
      <w:rPr>
        <w:b/>
        <w:bCs/>
        <w:i/>
        <w:sz w:val="16"/>
        <w:szCs w:val="16"/>
      </w:rPr>
      <w:fldChar w:fldCharType="separate"/>
    </w:r>
    <w:r w:rsidR="00260FD6">
      <w:rPr>
        <w:b/>
        <w:bCs/>
        <w:i/>
        <w:noProof/>
        <w:sz w:val="16"/>
        <w:szCs w:val="16"/>
      </w:rPr>
      <w:t>4</w:t>
    </w:r>
    <w:r w:rsidRPr="005B604C">
      <w:rPr>
        <w:b/>
        <w:bCs/>
        <w:i/>
        <w:sz w:val="16"/>
        <w:szCs w:val="16"/>
      </w:rPr>
      <w:fldChar w:fldCharType="end"/>
    </w:r>
    <w:r w:rsidRPr="005B604C">
      <w:rPr>
        <w:i/>
        <w:sz w:val="16"/>
        <w:szCs w:val="16"/>
      </w:rPr>
      <w:t xml:space="preserve"> of </w:t>
    </w:r>
    <w:r w:rsidRPr="005B604C">
      <w:rPr>
        <w:b/>
        <w:bCs/>
        <w:i/>
        <w:sz w:val="16"/>
        <w:szCs w:val="16"/>
      </w:rPr>
      <w:fldChar w:fldCharType="begin"/>
    </w:r>
    <w:r w:rsidRPr="005B604C">
      <w:rPr>
        <w:b/>
        <w:bCs/>
        <w:i/>
        <w:sz w:val="16"/>
        <w:szCs w:val="16"/>
      </w:rPr>
      <w:instrText xml:space="preserve"> NUMPAGES  </w:instrText>
    </w:r>
    <w:r w:rsidRPr="005B604C">
      <w:rPr>
        <w:b/>
        <w:bCs/>
        <w:i/>
        <w:sz w:val="16"/>
        <w:szCs w:val="16"/>
      </w:rPr>
      <w:fldChar w:fldCharType="separate"/>
    </w:r>
    <w:r w:rsidR="00260FD6">
      <w:rPr>
        <w:b/>
        <w:bCs/>
        <w:i/>
        <w:noProof/>
        <w:sz w:val="16"/>
        <w:szCs w:val="16"/>
      </w:rPr>
      <w:t>5</w:t>
    </w:r>
    <w:r w:rsidRPr="005B604C">
      <w:rPr>
        <w:b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C85" w:rsidRDefault="00852C85">
      <w:r>
        <w:separator/>
      </w:r>
    </w:p>
  </w:footnote>
  <w:footnote w:type="continuationSeparator" w:id="0">
    <w:p w:rsidR="00852C85" w:rsidRDefault="0085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1" w:type="dxa"/>
      <w:jc w:val="center"/>
      <w:tblLayout w:type="fixed"/>
      <w:tblLook w:val="01E0" w:firstRow="1" w:lastRow="1" w:firstColumn="1" w:lastColumn="1" w:noHBand="0" w:noVBand="0"/>
    </w:tblPr>
    <w:tblGrid>
      <w:gridCol w:w="10431"/>
    </w:tblGrid>
    <w:tr w:rsidR="00616E3D">
      <w:trPr>
        <w:jc w:val="center"/>
      </w:trPr>
      <w:tc>
        <w:tcPr>
          <w:tcW w:w="10431" w:type="dxa"/>
          <w:shd w:val="clear" w:color="auto" w:fill="auto"/>
          <w:tcMar>
            <w:left w:w="0" w:type="dxa"/>
            <w:right w:w="0" w:type="dxa"/>
          </w:tcMar>
        </w:tcPr>
        <w:p w:rsidR="005A7E33" w:rsidRPr="00A748A3" w:rsidRDefault="009D4EA1" w:rsidP="0087036A">
          <w:pPr>
            <w:pStyle w:val="Header"/>
            <w:spacing w:before="6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b/>
              <w:sz w:val="24"/>
              <w:szCs w:val="20"/>
            </w:rPr>
            <w:t xml:space="preserve">                                                                </w:t>
          </w:r>
          <w:r w:rsidRPr="00A748A3">
            <w:rPr>
              <w:rFonts w:ascii="Times New Roman" w:hAnsi="Times New Roman"/>
              <w:b/>
              <w:sz w:val="28"/>
              <w:szCs w:val="28"/>
            </w:rPr>
            <w:t xml:space="preserve">PHIẾU GÓP Ý            </w:t>
          </w:r>
          <w:r w:rsidR="00A748A3">
            <w:rPr>
              <w:rFonts w:ascii="Times New Roman" w:hAnsi="Times New Roman"/>
              <w:b/>
              <w:sz w:val="28"/>
              <w:szCs w:val="28"/>
            </w:rPr>
            <w:t xml:space="preserve">                               </w:t>
          </w:r>
          <w:r w:rsidRPr="00A748A3">
            <w:rPr>
              <w:rFonts w:ascii="Times New Roman" w:hAnsi="Times New Roman"/>
              <w:i/>
              <w:sz w:val="28"/>
              <w:szCs w:val="28"/>
            </w:rPr>
            <w:t>Mẫu số 01</w:t>
          </w:r>
        </w:p>
        <w:p w:rsidR="00616E3D" w:rsidRPr="00A748A3" w:rsidRDefault="00BD4D33" w:rsidP="00A748A3">
          <w:pPr>
            <w:pStyle w:val="Header"/>
            <w:spacing w:before="60"/>
            <w:jc w:val="center"/>
            <w:rPr>
              <w:rFonts w:ascii="Times New Roman" w:hAnsi="Times New Roman"/>
              <w:sz w:val="28"/>
              <w:szCs w:val="28"/>
            </w:rPr>
          </w:pPr>
          <w:r w:rsidRPr="00A748A3">
            <w:rPr>
              <w:rFonts w:ascii="Times New Roman" w:hAnsi="Times New Roman"/>
              <w:sz w:val="28"/>
              <w:szCs w:val="28"/>
            </w:rPr>
            <w:t xml:space="preserve">DỰ THẢO QUY CHUẨN KỸ THUẬT ĐỊA PHƯƠNG </w:t>
          </w:r>
          <w:r w:rsidR="00A748A3">
            <w:rPr>
              <w:rFonts w:ascii="Times New Roman" w:hAnsi="Times New Roman"/>
              <w:sz w:val="28"/>
              <w:szCs w:val="28"/>
            </w:rPr>
            <w:t>VỀ CHẤT LƯỢNG NƯỚC SẠCH SỬ DỤNG CHO MỤC ĐÍCH SINH HOẠT TRÊN ĐỊA BÀN TỈNH THỪA THIÊN HUẾ</w:t>
          </w:r>
        </w:p>
      </w:tc>
    </w:tr>
  </w:tbl>
  <w:p w:rsidR="00616E3D" w:rsidRPr="00F30AD0" w:rsidRDefault="00616E3D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9E9"/>
    <w:multiLevelType w:val="multilevel"/>
    <w:tmpl w:val="54687630"/>
    <w:lvl w:ilvl="0">
      <w:start w:val="1"/>
      <w:numFmt w:val="decimal"/>
      <w:pStyle w:val="Heading1"/>
      <w:lvlText w:val="%1 -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 -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5F02512"/>
    <w:multiLevelType w:val="hybridMultilevel"/>
    <w:tmpl w:val="F5A207DC"/>
    <w:lvl w:ilvl="0" w:tplc="6AD87E6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C056FEC"/>
    <w:multiLevelType w:val="multilevel"/>
    <w:tmpl w:val="62FCE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FB4063"/>
    <w:multiLevelType w:val="multilevel"/>
    <w:tmpl w:val="210C3A4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34D30"/>
    <w:multiLevelType w:val="hybridMultilevel"/>
    <w:tmpl w:val="F51E2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9277D"/>
    <w:multiLevelType w:val="multilevel"/>
    <w:tmpl w:val="D018CC72"/>
    <w:lvl w:ilvl="0">
      <w:start w:val="1"/>
      <w:numFmt w:val="decimal"/>
      <w:lvlText w:val="%1 -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556B23B1"/>
    <w:multiLevelType w:val="multilevel"/>
    <w:tmpl w:val="7B7E2D2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CA75B7"/>
    <w:multiLevelType w:val="hybridMultilevel"/>
    <w:tmpl w:val="7B7E2D24"/>
    <w:lvl w:ilvl="0" w:tplc="A386B35C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4F405CF"/>
    <w:multiLevelType w:val="hybridMultilevel"/>
    <w:tmpl w:val="6BCA7CEE"/>
    <w:lvl w:ilvl="0" w:tplc="1778A84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57"/>
  <w:drawingGridVerticalSpacing w:val="5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ED"/>
    <w:rsid w:val="000005F1"/>
    <w:rsid w:val="0000665C"/>
    <w:rsid w:val="00006711"/>
    <w:rsid w:val="00006E05"/>
    <w:rsid w:val="00016EC7"/>
    <w:rsid w:val="00017B29"/>
    <w:rsid w:val="00026D0B"/>
    <w:rsid w:val="000273C3"/>
    <w:rsid w:val="00030347"/>
    <w:rsid w:val="0003532F"/>
    <w:rsid w:val="00035487"/>
    <w:rsid w:val="0003611E"/>
    <w:rsid w:val="00046E33"/>
    <w:rsid w:val="00055840"/>
    <w:rsid w:val="00056851"/>
    <w:rsid w:val="000650F4"/>
    <w:rsid w:val="00066BBB"/>
    <w:rsid w:val="0007443D"/>
    <w:rsid w:val="0007695A"/>
    <w:rsid w:val="00077EAB"/>
    <w:rsid w:val="00080EFF"/>
    <w:rsid w:val="000A4C88"/>
    <w:rsid w:val="000B1DFE"/>
    <w:rsid w:val="000B2C8B"/>
    <w:rsid w:val="000B7AC9"/>
    <w:rsid w:val="000C241E"/>
    <w:rsid w:val="000D23CB"/>
    <w:rsid w:val="000D67D6"/>
    <w:rsid w:val="000E282A"/>
    <w:rsid w:val="000F1E8B"/>
    <w:rsid w:val="000F62A6"/>
    <w:rsid w:val="00107B38"/>
    <w:rsid w:val="0011445A"/>
    <w:rsid w:val="00124145"/>
    <w:rsid w:val="001331A9"/>
    <w:rsid w:val="001343BC"/>
    <w:rsid w:val="0013583A"/>
    <w:rsid w:val="001452CD"/>
    <w:rsid w:val="00145B34"/>
    <w:rsid w:val="00166761"/>
    <w:rsid w:val="00176B50"/>
    <w:rsid w:val="00184A46"/>
    <w:rsid w:val="00185671"/>
    <w:rsid w:val="001861A8"/>
    <w:rsid w:val="001B00E3"/>
    <w:rsid w:val="001C4993"/>
    <w:rsid w:val="001D21A5"/>
    <w:rsid w:val="001D772B"/>
    <w:rsid w:val="001E4ADD"/>
    <w:rsid w:val="001F6E1D"/>
    <w:rsid w:val="002034EA"/>
    <w:rsid w:val="00203C99"/>
    <w:rsid w:val="00211DBA"/>
    <w:rsid w:val="00214A1B"/>
    <w:rsid w:val="0022063F"/>
    <w:rsid w:val="00220F27"/>
    <w:rsid w:val="00235E87"/>
    <w:rsid w:val="00237270"/>
    <w:rsid w:val="002436F2"/>
    <w:rsid w:val="00246BF6"/>
    <w:rsid w:val="00260FD6"/>
    <w:rsid w:val="00266CAC"/>
    <w:rsid w:val="00266F61"/>
    <w:rsid w:val="002747CE"/>
    <w:rsid w:val="00280A69"/>
    <w:rsid w:val="0029186D"/>
    <w:rsid w:val="002978AB"/>
    <w:rsid w:val="002A6357"/>
    <w:rsid w:val="002C5AA6"/>
    <w:rsid w:val="002C6DDE"/>
    <w:rsid w:val="002D27B3"/>
    <w:rsid w:val="002E6C35"/>
    <w:rsid w:val="003020E0"/>
    <w:rsid w:val="00306F71"/>
    <w:rsid w:val="00313F07"/>
    <w:rsid w:val="00320EC7"/>
    <w:rsid w:val="00332450"/>
    <w:rsid w:val="00337AE9"/>
    <w:rsid w:val="00340B06"/>
    <w:rsid w:val="00350068"/>
    <w:rsid w:val="00350F2B"/>
    <w:rsid w:val="003530FC"/>
    <w:rsid w:val="0035601A"/>
    <w:rsid w:val="00356E01"/>
    <w:rsid w:val="0036005E"/>
    <w:rsid w:val="003617ED"/>
    <w:rsid w:val="00362A92"/>
    <w:rsid w:val="00362FC3"/>
    <w:rsid w:val="00365269"/>
    <w:rsid w:val="0037166A"/>
    <w:rsid w:val="00372093"/>
    <w:rsid w:val="00374BA6"/>
    <w:rsid w:val="003803AC"/>
    <w:rsid w:val="00382451"/>
    <w:rsid w:val="00383C9D"/>
    <w:rsid w:val="00396209"/>
    <w:rsid w:val="003A2435"/>
    <w:rsid w:val="003B2330"/>
    <w:rsid w:val="003B5DB7"/>
    <w:rsid w:val="003F40EE"/>
    <w:rsid w:val="003F6796"/>
    <w:rsid w:val="003F7078"/>
    <w:rsid w:val="003F7F7E"/>
    <w:rsid w:val="00415802"/>
    <w:rsid w:val="004228A8"/>
    <w:rsid w:val="00440A09"/>
    <w:rsid w:val="0045162E"/>
    <w:rsid w:val="00455A3A"/>
    <w:rsid w:val="00456B14"/>
    <w:rsid w:val="00457A9C"/>
    <w:rsid w:val="00460F41"/>
    <w:rsid w:val="00470827"/>
    <w:rsid w:val="00471616"/>
    <w:rsid w:val="004724C5"/>
    <w:rsid w:val="00473D72"/>
    <w:rsid w:val="00474589"/>
    <w:rsid w:val="00485F09"/>
    <w:rsid w:val="00486D75"/>
    <w:rsid w:val="00494F29"/>
    <w:rsid w:val="00495945"/>
    <w:rsid w:val="004A39F5"/>
    <w:rsid w:val="004A7946"/>
    <w:rsid w:val="004B0AC1"/>
    <w:rsid w:val="004B48D6"/>
    <w:rsid w:val="004D342F"/>
    <w:rsid w:val="004D5651"/>
    <w:rsid w:val="004D6425"/>
    <w:rsid w:val="004D6AE8"/>
    <w:rsid w:val="004E0EEB"/>
    <w:rsid w:val="004E3425"/>
    <w:rsid w:val="004E6CA5"/>
    <w:rsid w:val="005026F9"/>
    <w:rsid w:val="00503AFF"/>
    <w:rsid w:val="00522409"/>
    <w:rsid w:val="005227E5"/>
    <w:rsid w:val="0052300B"/>
    <w:rsid w:val="00523232"/>
    <w:rsid w:val="00530690"/>
    <w:rsid w:val="005355FD"/>
    <w:rsid w:val="005418D7"/>
    <w:rsid w:val="00556413"/>
    <w:rsid w:val="00562464"/>
    <w:rsid w:val="00563FD9"/>
    <w:rsid w:val="0058090E"/>
    <w:rsid w:val="00582182"/>
    <w:rsid w:val="00583177"/>
    <w:rsid w:val="00594144"/>
    <w:rsid w:val="00596497"/>
    <w:rsid w:val="00597062"/>
    <w:rsid w:val="005A20B8"/>
    <w:rsid w:val="005A7E33"/>
    <w:rsid w:val="005B0EEA"/>
    <w:rsid w:val="005B604C"/>
    <w:rsid w:val="005B7AA8"/>
    <w:rsid w:val="005C7083"/>
    <w:rsid w:val="005E152B"/>
    <w:rsid w:val="005E7B3F"/>
    <w:rsid w:val="006036EA"/>
    <w:rsid w:val="00606F7F"/>
    <w:rsid w:val="00613D01"/>
    <w:rsid w:val="00616E35"/>
    <w:rsid w:val="00616E3D"/>
    <w:rsid w:val="006279FF"/>
    <w:rsid w:val="00647B55"/>
    <w:rsid w:val="00655D0D"/>
    <w:rsid w:val="006653B7"/>
    <w:rsid w:val="00673277"/>
    <w:rsid w:val="00673DD5"/>
    <w:rsid w:val="00676A36"/>
    <w:rsid w:val="0069046D"/>
    <w:rsid w:val="006950DB"/>
    <w:rsid w:val="006957B4"/>
    <w:rsid w:val="006A732E"/>
    <w:rsid w:val="006B4805"/>
    <w:rsid w:val="006C766E"/>
    <w:rsid w:val="006D4AE4"/>
    <w:rsid w:val="006E25A8"/>
    <w:rsid w:val="006E4D43"/>
    <w:rsid w:val="0070486A"/>
    <w:rsid w:val="00704974"/>
    <w:rsid w:val="00711E8B"/>
    <w:rsid w:val="0071223F"/>
    <w:rsid w:val="0071277E"/>
    <w:rsid w:val="007132DE"/>
    <w:rsid w:val="00714FDC"/>
    <w:rsid w:val="0072128C"/>
    <w:rsid w:val="00724B7F"/>
    <w:rsid w:val="007347E7"/>
    <w:rsid w:val="007404A3"/>
    <w:rsid w:val="00745529"/>
    <w:rsid w:val="00746303"/>
    <w:rsid w:val="00757C0D"/>
    <w:rsid w:val="00774118"/>
    <w:rsid w:val="0078228E"/>
    <w:rsid w:val="00787836"/>
    <w:rsid w:val="00791FE1"/>
    <w:rsid w:val="00793285"/>
    <w:rsid w:val="00795696"/>
    <w:rsid w:val="00797922"/>
    <w:rsid w:val="007A0220"/>
    <w:rsid w:val="007A08FF"/>
    <w:rsid w:val="007A4FB7"/>
    <w:rsid w:val="007B0CD8"/>
    <w:rsid w:val="007B490A"/>
    <w:rsid w:val="007C05AF"/>
    <w:rsid w:val="007C5425"/>
    <w:rsid w:val="007C5706"/>
    <w:rsid w:val="007C5BDE"/>
    <w:rsid w:val="007D3A40"/>
    <w:rsid w:val="007D647A"/>
    <w:rsid w:val="007E4FFD"/>
    <w:rsid w:val="00806B23"/>
    <w:rsid w:val="0080798D"/>
    <w:rsid w:val="008157B6"/>
    <w:rsid w:val="008247FA"/>
    <w:rsid w:val="008408F1"/>
    <w:rsid w:val="00842F7C"/>
    <w:rsid w:val="008469C4"/>
    <w:rsid w:val="00852C85"/>
    <w:rsid w:val="008530E2"/>
    <w:rsid w:val="00857D53"/>
    <w:rsid w:val="0086212E"/>
    <w:rsid w:val="00864A46"/>
    <w:rsid w:val="00865C71"/>
    <w:rsid w:val="00866E08"/>
    <w:rsid w:val="0087036A"/>
    <w:rsid w:val="008744A4"/>
    <w:rsid w:val="00880784"/>
    <w:rsid w:val="00881386"/>
    <w:rsid w:val="00882A11"/>
    <w:rsid w:val="00884271"/>
    <w:rsid w:val="0089045A"/>
    <w:rsid w:val="008A13E7"/>
    <w:rsid w:val="008B1389"/>
    <w:rsid w:val="008B14F1"/>
    <w:rsid w:val="008B1DD4"/>
    <w:rsid w:val="008C11B8"/>
    <w:rsid w:val="008C198E"/>
    <w:rsid w:val="008D0558"/>
    <w:rsid w:val="008D090B"/>
    <w:rsid w:val="008D10E4"/>
    <w:rsid w:val="008D5C73"/>
    <w:rsid w:val="008D623A"/>
    <w:rsid w:val="008F14CB"/>
    <w:rsid w:val="008F3534"/>
    <w:rsid w:val="008F43DD"/>
    <w:rsid w:val="009026A1"/>
    <w:rsid w:val="009032B7"/>
    <w:rsid w:val="00907AB3"/>
    <w:rsid w:val="00917313"/>
    <w:rsid w:val="00921E00"/>
    <w:rsid w:val="00923C0F"/>
    <w:rsid w:val="00932D1F"/>
    <w:rsid w:val="00934CD2"/>
    <w:rsid w:val="00944498"/>
    <w:rsid w:val="00950598"/>
    <w:rsid w:val="00956FA3"/>
    <w:rsid w:val="00962BE8"/>
    <w:rsid w:val="00977279"/>
    <w:rsid w:val="009A3302"/>
    <w:rsid w:val="009A4F95"/>
    <w:rsid w:val="009C0E04"/>
    <w:rsid w:val="009C2049"/>
    <w:rsid w:val="009D1C57"/>
    <w:rsid w:val="009D4EA1"/>
    <w:rsid w:val="009E2715"/>
    <w:rsid w:val="009F3079"/>
    <w:rsid w:val="009F30E3"/>
    <w:rsid w:val="009F3C1F"/>
    <w:rsid w:val="00A00B3D"/>
    <w:rsid w:val="00A13E63"/>
    <w:rsid w:val="00A170B7"/>
    <w:rsid w:val="00A365FF"/>
    <w:rsid w:val="00A46DDF"/>
    <w:rsid w:val="00A470D1"/>
    <w:rsid w:val="00A51210"/>
    <w:rsid w:val="00A5131C"/>
    <w:rsid w:val="00A525F7"/>
    <w:rsid w:val="00A55B81"/>
    <w:rsid w:val="00A61194"/>
    <w:rsid w:val="00A67A03"/>
    <w:rsid w:val="00A748A3"/>
    <w:rsid w:val="00A8312F"/>
    <w:rsid w:val="00A87B69"/>
    <w:rsid w:val="00A92E03"/>
    <w:rsid w:val="00AA3003"/>
    <w:rsid w:val="00AA55C4"/>
    <w:rsid w:val="00AB70E7"/>
    <w:rsid w:val="00AB7C86"/>
    <w:rsid w:val="00AC36A2"/>
    <w:rsid w:val="00AC38AA"/>
    <w:rsid w:val="00AC72F9"/>
    <w:rsid w:val="00AC7804"/>
    <w:rsid w:val="00AD69E2"/>
    <w:rsid w:val="00AE7123"/>
    <w:rsid w:val="00AF1145"/>
    <w:rsid w:val="00AF46E6"/>
    <w:rsid w:val="00AF4AFF"/>
    <w:rsid w:val="00B02D56"/>
    <w:rsid w:val="00B1339E"/>
    <w:rsid w:val="00B215B6"/>
    <w:rsid w:val="00B215D6"/>
    <w:rsid w:val="00B37D9B"/>
    <w:rsid w:val="00B400BC"/>
    <w:rsid w:val="00B4540C"/>
    <w:rsid w:val="00B55898"/>
    <w:rsid w:val="00B573A1"/>
    <w:rsid w:val="00B675EC"/>
    <w:rsid w:val="00B75B92"/>
    <w:rsid w:val="00B7772F"/>
    <w:rsid w:val="00B77C72"/>
    <w:rsid w:val="00B86C03"/>
    <w:rsid w:val="00BA2135"/>
    <w:rsid w:val="00BC41EC"/>
    <w:rsid w:val="00BC7D09"/>
    <w:rsid w:val="00BD20C7"/>
    <w:rsid w:val="00BD250D"/>
    <w:rsid w:val="00BD4D33"/>
    <w:rsid w:val="00BE1C6A"/>
    <w:rsid w:val="00BF1813"/>
    <w:rsid w:val="00BF1D7F"/>
    <w:rsid w:val="00C00479"/>
    <w:rsid w:val="00C029E9"/>
    <w:rsid w:val="00C0431E"/>
    <w:rsid w:val="00C04DBD"/>
    <w:rsid w:val="00C069D8"/>
    <w:rsid w:val="00C27926"/>
    <w:rsid w:val="00C81581"/>
    <w:rsid w:val="00C82112"/>
    <w:rsid w:val="00C93294"/>
    <w:rsid w:val="00CA1039"/>
    <w:rsid w:val="00CA34F2"/>
    <w:rsid w:val="00CA3736"/>
    <w:rsid w:val="00CB5268"/>
    <w:rsid w:val="00CC67BB"/>
    <w:rsid w:val="00CC7822"/>
    <w:rsid w:val="00CD39D0"/>
    <w:rsid w:val="00CF3D49"/>
    <w:rsid w:val="00D01986"/>
    <w:rsid w:val="00D1037D"/>
    <w:rsid w:val="00D162B4"/>
    <w:rsid w:val="00D3438E"/>
    <w:rsid w:val="00D43CC2"/>
    <w:rsid w:val="00D4550F"/>
    <w:rsid w:val="00D52A3B"/>
    <w:rsid w:val="00D55685"/>
    <w:rsid w:val="00D55E2C"/>
    <w:rsid w:val="00D60EF2"/>
    <w:rsid w:val="00D61109"/>
    <w:rsid w:val="00D61F96"/>
    <w:rsid w:val="00D70863"/>
    <w:rsid w:val="00D70CBE"/>
    <w:rsid w:val="00D80F70"/>
    <w:rsid w:val="00D813B5"/>
    <w:rsid w:val="00D969E1"/>
    <w:rsid w:val="00DB17EE"/>
    <w:rsid w:val="00DB2409"/>
    <w:rsid w:val="00DC26FF"/>
    <w:rsid w:val="00DC688E"/>
    <w:rsid w:val="00DD17E0"/>
    <w:rsid w:val="00DD22EA"/>
    <w:rsid w:val="00DD3858"/>
    <w:rsid w:val="00DE7D52"/>
    <w:rsid w:val="00DF2CC6"/>
    <w:rsid w:val="00DF6B26"/>
    <w:rsid w:val="00E02716"/>
    <w:rsid w:val="00E03952"/>
    <w:rsid w:val="00E10560"/>
    <w:rsid w:val="00E136A9"/>
    <w:rsid w:val="00E14031"/>
    <w:rsid w:val="00E2313C"/>
    <w:rsid w:val="00E233EA"/>
    <w:rsid w:val="00E31329"/>
    <w:rsid w:val="00E40DE6"/>
    <w:rsid w:val="00E44983"/>
    <w:rsid w:val="00E46E5B"/>
    <w:rsid w:val="00E47F16"/>
    <w:rsid w:val="00E57336"/>
    <w:rsid w:val="00E64413"/>
    <w:rsid w:val="00E65CAA"/>
    <w:rsid w:val="00E76883"/>
    <w:rsid w:val="00E80606"/>
    <w:rsid w:val="00E807AA"/>
    <w:rsid w:val="00E902BA"/>
    <w:rsid w:val="00EB23BF"/>
    <w:rsid w:val="00EC131A"/>
    <w:rsid w:val="00EE451B"/>
    <w:rsid w:val="00EE50C6"/>
    <w:rsid w:val="00EF281B"/>
    <w:rsid w:val="00EF4A0F"/>
    <w:rsid w:val="00EF649B"/>
    <w:rsid w:val="00F0055B"/>
    <w:rsid w:val="00F05602"/>
    <w:rsid w:val="00F05B1A"/>
    <w:rsid w:val="00F0669A"/>
    <w:rsid w:val="00F21C78"/>
    <w:rsid w:val="00F30AD0"/>
    <w:rsid w:val="00F353BF"/>
    <w:rsid w:val="00F433EF"/>
    <w:rsid w:val="00F45EEC"/>
    <w:rsid w:val="00F558E3"/>
    <w:rsid w:val="00F600DE"/>
    <w:rsid w:val="00F65D0A"/>
    <w:rsid w:val="00F66F6E"/>
    <w:rsid w:val="00F74E99"/>
    <w:rsid w:val="00F75E90"/>
    <w:rsid w:val="00F836A8"/>
    <w:rsid w:val="00F86AD4"/>
    <w:rsid w:val="00F87A53"/>
    <w:rsid w:val="00FA2552"/>
    <w:rsid w:val="00FA28C1"/>
    <w:rsid w:val="00FA46FE"/>
    <w:rsid w:val="00FD087B"/>
    <w:rsid w:val="00FD1B6D"/>
    <w:rsid w:val="00FD1EE3"/>
    <w:rsid w:val="00FD6B2A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A87B13"/>
  <w15:docId w15:val="{66DE2584-A6DD-4F3B-8C1F-8F8FCF91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B50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923C0F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923C0F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923C0F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autoRedefine/>
    <w:qFormat/>
    <w:rsid w:val="00923C0F"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17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E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6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2313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B604C"/>
    <w:rPr>
      <w:rFonts w:ascii="Arial" w:hAnsi="Arial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F45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5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2BD6-C178-4503-969C-A50210D7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Tên tổ chức/Organization:………………………………………………………………………</vt:lpstr>
    </vt:vector>
  </TitlesOfParts>
  <Company>P&amp;Q Solutions Ltd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Tên tổ chức/Organization:………………………………………………………………………</dc:title>
  <dc:creator>Pham Minh Thang</dc:creator>
  <cp:lastModifiedBy>User</cp:lastModifiedBy>
  <cp:revision>4</cp:revision>
  <cp:lastPrinted>2021-07-22T09:17:00Z</cp:lastPrinted>
  <dcterms:created xsi:type="dcterms:W3CDTF">2021-07-22T08:35:00Z</dcterms:created>
  <dcterms:modified xsi:type="dcterms:W3CDTF">2021-08-08T02:30:00Z</dcterms:modified>
</cp:coreProperties>
</file>