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B00" w:rsidRDefault="00CF6B00" w:rsidP="00A71D3D">
      <w:pPr>
        <w:tabs>
          <w:tab w:val="center" w:pos="1980"/>
          <w:tab w:val="center" w:pos="6840"/>
        </w:tabs>
        <w:spacing w:line="264" w:lineRule="auto"/>
        <w:jc w:val="center"/>
        <w:rPr>
          <w:b/>
          <w:sz w:val="28"/>
          <w:szCs w:val="28"/>
        </w:rPr>
      </w:pPr>
      <w:bookmarkStart w:id="0" w:name="_GoBack"/>
      <w:bookmarkEnd w:id="0"/>
      <w:proofErr w:type="spellStart"/>
      <w:r>
        <w:rPr>
          <w:rFonts w:eastAsia="Times New Roman" w:cs="Times New Roman"/>
          <w:bCs/>
          <w:sz w:val="26"/>
          <w:szCs w:val="26"/>
        </w:rPr>
        <w:t>Tư</w:t>
      </w:r>
      <w:proofErr w:type="spellEnd"/>
      <w:r>
        <w:rPr>
          <w:rFonts w:eastAsia="Times New Roman" w:cs="Times New Roman"/>
          <w:bCs/>
          <w:sz w:val="26"/>
          <w:szCs w:val="26"/>
        </w:rPr>
        <w:t xml:space="preserve"> </w:t>
      </w:r>
      <w:proofErr w:type="spellStart"/>
      <w:r>
        <w:rPr>
          <w:rFonts w:eastAsia="Times New Roman" w:cs="Times New Roman"/>
          <w:bCs/>
          <w:sz w:val="26"/>
          <w:szCs w:val="26"/>
        </w:rPr>
        <w:t>vấn</w:t>
      </w:r>
      <w:proofErr w:type="spellEnd"/>
      <w:r>
        <w:rPr>
          <w:rFonts w:eastAsia="Times New Roman" w:cs="Times New Roman"/>
          <w:bCs/>
          <w:sz w:val="26"/>
          <w:szCs w:val="26"/>
        </w:rPr>
        <w:t xml:space="preserve"> </w:t>
      </w:r>
      <w:proofErr w:type="spellStart"/>
      <w:r w:rsidR="002C72E2" w:rsidRPr="00A73CB7">
        <w:rPr>
          <w:rFonts w:eastAsia="Times New Roman" w:cs="Times New Roman"/>
          <w:bCs/>
          <w:sz w:val="26"/>
          <w:szCs w:val="26"/>
        </w:rPr>
        <w:t>xây</w:t>
      </w:r>
      <w:proofErr w:type="spellEnd"/>
      <w:r w:rsidR="002C72E2" w:rsidRPr="00A73CB7">
        <w:rPr>
          <w:rFonts w:eastAsia="Times New Roman" w:cs="Times New Roman"/>
          <w:bCs/>
          <w:sz w:val="26"/>
          <w:szCs w:val="26"/>
        </w:rPr>
        <w:t xml:space="preserve"> </w:t>
      </w:r>
      <w:proofErr w:type="spellStart"/>
      <w:r w:rsidR="002C72E2" w:rsidRPr="00A73CB7">
        <w:rPr>
          <w:rFonts w:eastAsia="Times New Roman" w:cs="Times New Roman"/>
          <w:bCs/>
          <w:sz w:val="26"/>
          <w:szCs w:val="26"/>
        </w:rPr>
        <w:t>dựng</w:t>
      </w:r>
      <w:proofErr w:type="spellEnd"/>
      <w:r w:rsidR="002C72E2" w:rsidRPr="00A73CB7">
        <w:rPr>
          <w:rFonts w:eastAsia="Times New Roman" w:cs="Times New Roman"/>
          <w:bCs/>
          <w:sz w:val="26"/>
          <w:szCs w:val="26"/>
        </w:rPr>
        <w:t xml:space="preserve"> </w:t>
      </w:r>
      <w:proofErr w:type="spellStart"/>
      <w:r>
        <w:rPr>
          <w:rFonts w:eastAsia="Times New Roman" w:cs="Times New Roman"/>
          <w:bCs/>
          <w:sz w:val="26"/>
          <w:szCs w:val="26"/>
        </w:rPr>
        <w:t>phòng</w:t>
      </w:r>
      <w:proofErr w:type="spellEnd"/>
      <w:r>
        <w:rPr>
          <w:rFonts w:eastAsia="Times New Roman" w:cs="Times New Roman"/>
          <w:bCs/>
          <w:sz w:val="26"/>
          <w:szCs w:val="26"/>
        </w:rPr>
        <w:t xml:space="preserve"> </w:t>
      </w:r>
      <w:proofErr w:type="spellStart"/>
      <w:r>
        <w:rPr>
          <w:rFonts w:eastAsia="Times New Roman" w:cs="Times New Roman"/>
          <w:bCs/>
          <w:sz w:val="26"/>
          <w:szCs w:val="26"/>
        </w:rPr>
        <w:t>và</w:t>
      </w:r>
      <w:proofErr w:type="spellEnd"/>
      <w:r>
        <w:rPr>
          <w:rFonts w:eastAsia="Times New Roman" w:cs="Times New Roman"/>
          <w:bCs/>
          <w:sz w:val="26"/>
          <w:szCs w:val="26"/>
        </w:rPr>
        <w:t xml:space="preserve"> </w:t>
      </w:r>
      <w:proofErr w:type="spellStart"/>
      <w:r w:rsidR="002C72E2" w:rsidRPr="00A73CB7">
        <w:rPr>
          <w:rFonts w:eastAsia="Times New Roman" w:cs="Times New Roman"/>
          <w:bCs/>
          <w:sz w:val="26"/>
          <w:szCs w:val="26"/>
        </w:rPr>
        <w:t>hệ</w:t>
      </w:r>
      <w:proofErr w:type="spellEnd"/>
      <w:r w:rsidR="002C72E2" w:rsidRPr="00A73CB7">
        <w:rPr>
          <w:rFonts w:eastAsia="Times New Roman" w:cs="Times New Roman"/>
          <w:bCs/>
          <w:sz w:val="26"/>
          <w:szCs w:val="26"/>
        </w:rPr>
        <w:t xml:space="preserve"> </w:t>
      </w:r>
      <w:proofErr w:type="spellStart"/>
      <w:r w:rsidR="002C72E2" w:rsidRPr="00A73CB7">
        <w:rPr>
          <w:rFonts w:eastAsia="Times New Roman" w:cs="Times New Roman"/>
          <w:bCs/>
          <w:sz w:val="26"/>
          <w:szCs w:val="26"/>
        </w:rPr>
        <w:t>t</w:t>
      </w:r>
      <w:r w:rsidR="00DE0223" w:rsidRPr="00A73CB7">
        <w:rPr>
          <w:rFonts w:eastAsia="Times New Roman" w:cs="Times New Roman"/>
          <w:bCs/>
          <w:sz w:val="26"/>
          <w:szCs w:val="26"/>
        </w:rPr>
        <w:t>hống</w:t>
      </w:r>
      <w:proofErr w:type="spellEnd"/>
      <w:r w:rsidR="00DE0223" w:rsidRPr="00A73CB7">
        <w:rPr>
          <w:rFonts w:eastAsia="Times New Roman" w:cs="Times New Roman"/>
          <w:bCs/>
          <w:sz w:val="26"/>
          <w:szCs w:val="26"/>
        </w:rPr>
        <w:t xml:space="preserve"> </w:t>
      </w:r>
      <w:proofErr w:type="spellStart"/>
      <w:r w:rsidR="00DE0223" w:rsidRPr="00A73CB7">
        <w:rPr>
          <w:rFonts w:eastAsia="Times New Roman" w:cs="Times New Roman"/>
          <w:bCs/>
          <w:sz w:val="26"/>
          <w:szCs w:val="26"/>
        </w:rPr>
        <w:t>quản</w:t>
      </w:r>
      <w:proofErr w:type="spellEnd"/>
      <w:r w:rsidR="00DE0223" w:rsidRPr="00A73CB7">
        <w:rPr>
          <w:rFonts w:eastAsia="Times New Roman" w:cs="Times New Roman"/>
          <w:bCs/>
          <w:sz w:val="26"/>
          <w:szCs w:val="26"/>
        </w:rPr>
        <w:t xml:space="preserve"> </w:t>
      </w:r>
      <w:proofErr w:type="spellStart"/>
      <w:r w:rsidR="00DE0223" w:rsidRPr="00A73CB7">
        <w:rPr>
          <w:rFonts w:eastAsia="Times New Roman" w:cs="Times New Roman"/>
          <w:bCs/>
          <w:sz w:val="26"/>
          <w:szCs w:val="26"/>
        </w:rPr>
        <w:t>lý</w:t>
      </w:r>
      <w:proofErr w:type="spellEnd"/>
      <w:r w:rsidR="00DE0223" w:rsidRPr="00A73CB7">
        <w:rPr>
          <w:rFonts w:eastAsia="Times New Roman" w:cs="Times New Roman"/>
          <w:bCs/>
          <w:sz w:val="26"/>
          <w:szCs w:val="26"/>
        </w:rPr>
        <w:t xml:space="preserve"> </w:t>
      </w:r>
      <w:proofErr w:type="spellStart"/>
      <w:r w:rsidR="00DE0223" w:rsidRPr="00A73CB7">
        <w:rPr>
          <w:rFonts w:eastAsia="Times New Roman" w:cs="Times New Roman"/>
          <w:bCs/>
          <w:sz w:val="26"/>
          <w:szCs w:val="26"/>
        </w:rPr>
        <w:t>năng</w:t>
      </w:r>
      <w:proofErr w:type="spellEnd"/>
      <w:r w:rsidR="00DE0223" w:rsidRPr="00A73CB7">
        <w:rPr>
          <w:rFonts w:eastAsia="Times New Roman" w:cs="Times New Roman"/>
          <w:bCs/>
          <w:sz w:val="26"/>
          <w:szCs w:val="26"/>
        </w:rPr>
        <w:t xml:space="preserve"> </w:t>
      </w:r>
      <w:proofErr w:type="spellStart"/>
      <w:r w:rsidR="00DE0223" w:rsidRPr="00A73CB7">
        <w:rPr>
          <w:rFonts w:eastAsia="Times New Roman" w:cs="Times New Roman"/>
          <w:bCs/>
          <w:sz w:val="26"/>
          <w:szCs w:val="26"/>
        </w:rPr>
        <w:t>lực</w:t>
      </w:r>
      <w:proofErr w:type="spellEnd"/>
      <w:r w:rsidR="00DE0223" w:rsidRPr="00A73CB7">
        <w:rPr>
          <w:rFonts w:eastAsia="Times New Roman" w:cs="Times New Roman"/>
          <w:bCs/>
          <w:sz w:val="26"/>
          <w:szCs w:val="26"/>
        </w:rPr>
        <w:t xml:space="preserve"> </w:t>
      </w:r>
      <w:proofErr w:type="spellStart"/>
      <w:r w:rsidR="00DE0223" w:rsidRPr="00A73CB7">
        <w:rPr>
          <w:rFonts w:eastAsia="Times New Roman" w:cs="Times New Roman"/>
          <w:bCs/>
          <w:sz w:val="26"/>
          <w:szCs w:val="26"/>
        </w:rPr>
        <w:t>phòng</w:t>
      </w:r>
      <w:proofErr w:type="spellEnd"/>
      <w:r w:rsidR="00DE0223" w:rsidRPr="00A73CB7">
        <w:rPr>
          <w:rFonts w:eastAsia="Times New Roman" w:cs="Times New Roman"/>
          <w:bCs/>
          <w:sz w:val="26"/>
          <w:szCs w:val="26"/>
        </w:rPr>
        <w:t xml:space="preserve"> </w:t>
      </w:r>
      <w:proofErr w:type="spellStart"/>
      <w:r w:rsidR="00DE0223" w:rsidRPr="00A73CB7">
        <w:rPr>
          <w:rFonts w:eastAsia="Times New Roman" w:cs="Times New Roman"/>
          <w:bCs/>
          <w:sz w:val="26"/>
          <w:szCs w:val="26"/>
        </w:rPr>
        <w:t>thử</w:t>
      </w:r>
      <w:proofErr w:type="spellEnd"/>
      <w:r w:rsidR="002C72E2" w:rsidRPr="00A73CB7">
        <w:rPr>
          <w:rFonts w:eastAsia="Times New Roman" w:cs="Times New Roman"/>
          <w:bCs/>
          <w:sz w:val="26"/>
          <w:szCs w:val="26"/>
        </w:rPr>
        <w:t xml:space="preserve"> </w:t>
      </w:r>
      <w:proofErr w:type="spellStart"/>
      <w:r w:rsidR="002C72E2" w:rsidRPr="00A73CB7">
        <w:rPr>
          <w:rFonts w:eastAsia="Times New Roman" w:cs="Times New Roman"/>
          <w:bCs/>
          <w:sz w:val="26"/>
          <w:szCs w:val="26"/>
        </w:rPr>
        <w:t>nghiệm</w:t>
      </w:r>
      <w:proofErr w:type="spellEnd"/>
      <w:r w:rsidR="002C72E2" w:rsidRPr="00A73CB7">
        <w:rPr>
          <w:rFonts w:eastAsia="Times New Roman" w:cs="Times New Roman"/>
          <w:bCs/>
          <w:sz w:val="26"/>
          <w:szCs w:val="26"/>
        </w:rPr>
        <w:t xml:space="preserve"> </w:t>
      </w:r>
      <w:proofErr w:type="spellStart"/>
      <w:r w:rsidR="002C72E2" w:rsidRPr="00A73CB7">
        <w:rPr>
          <w:rFonts w:eastAsia="Times New Roman" w:cs="Times New Roman"/>
          <w:bCs/>
          <w:sz w:val="26"/>
          <w:szCs w:val="26"/>
        </w:rPr>
        <w:t>theo</w:t>
      </w:r>
      <w:proofErr w:type="spellEnd"/>
      <w:r w:rsidR="002C72E2" w:rsidRPr="00A73CB7">
        <w:rPr>
          <w:rFonts w:eastAsia="Times New Roman" w:cs="Times New Roman"/>
          <w:bCs/>
          <w:sz w:val="26"/>
          <w:szCs w:val="26"/>
        </w:rPr>
        <w:t xml:space="preserve"> </w:t>
      </w:r>
      <w:proofErr w:type="spellStart"/>
      <w:r w:rsidR="002C72E2" w:rsidRPr="00A73CB7">
        <w:rPr>
          <w:rFonts w:eastAsia="Times New Roman" w:cs="Times New Roman"/>
          <w:bCs/>
          <w:sz w:val="26"/>
          <w:szCs w:val="26"/>
        </w:rPr>
        <w:t>tiêu</w:t>
      </w:r>
      <w:proofErr w:type="spellEnd"/>
      <w:r w:rsidR="002C72E2" w:rsidRPr="00A73CB7">
        <w:rPr>
          <w:rFonts w:eastAsia="Times New Roman" w:cs="Times New Roman"/>
          <w:bCs/>
          <w:sz w:val="26"/>
          <w:szCs w:val="26"/>
        </w:rPr>
        <w:t xml:space="preserve"> </w:t>
      </w:r>
      <w:proofErr w:type="spellStart"/>
      <w:r w:rsidR="002C72E2" w:rsidRPr="00A73CB7">
        <w:rPr>
          <w:rFonts w:eastAsia="Times New Roman" w:cs="Times New Roman"/>
          <w:bCs/>
          <w:sz w:val="26"/>
          <w:szCs w:val="26"/>
        </w:rPr>
        <w:t>chuẩn</w:t>
      </w:r>
      <w:proofErr w:type="spellEnd"/>
      <w:r w:rsidR="002C72E2" w:rsidRPr="00A73CB7">
        <w:rPr>
          <w:rFonts w:eastAsia="Times New Roman" w:cs="Times New Roman"/>
          <w:bCs/>
          <w:sz w:val="26"/>
          <w:szCs w:val="26"/>
        </w:rPr>
        <w:t xml:space="preserve"> ISO 17025:2017</w:t>
      </w:r>
      <w:r w:rsidR="00DE0223" w:rsidRPr="00A73CB7">
        <w:rPr>
          <w:rFonts w:eastAsia="Times New Roman" w:cs="Times New Roman"/>
          <w:bCs/>
          <w:sz w:val="26"/>
          <w:szCs w:val="26"/>
        </w:rPr>
        <w:t>.</w:t>
      </w:r>
    </w:p>
    <w:p w:rsidR="00B64C3D" w:rsidRPr="00A73CB7" w:rsidRDefault="00B64C3D" w:rsidP="00B555B5">
      <w:pPr>
        <w:spacing w:before="120" w:after="0" w:line="240" w:lineRule="auto"/>
        <w:jc w:val="both"/>
        <w:outlineLvl w:val="2"/>
        <w:rPr>
          <w:rFonts w:eastAsia="Times New Roman" w:cs="Times New Roman"/>
          <w:b/>
          <w:bCs/>
          <w:sz w:val="26"/>
          <w:szCs w:val="26"/>
        </w:rPr>
      </w:pPr>
      <w:r w:rsidRPr="00A73CB7">
        <w:rPr>
          <w:rFonts w:eastAsia="Times New Roman" w:cs="Times New Roman"/>
          <w:b/>
          <w:bCs/>
          <w:sz w:val="26"/>
          <w:szCs w:val="26"/>
        </w:rPr>
        <w:t xml:space="preserve">1. </w:t>
      </w:r>
      <w:proofErr w:type="spellStart"/>
      <w:r w:rsidRPr="00A73CB7">
        <w:rPr>
          <w:rFonts w:eastAsia="Times New Roman" w:cs="Times New Roman"/>
          <w:b/>
          <w:bCs/>
          <w:sz w:val="26"/>
          <w:szCs w:val="26"/>
        </w:rPr>
        <w:t>Mục</w:t>
      </w:r>
      <w:proofErr w:type="spellEnd"/>
      <w:r w:rsidRPr="00A73CB7">
        <w:rPr>
          <w:rFonts w:eastAsia="Times New Roman" w:cs="Times New Roman"/>
          <w:b/>
          <w:bCs/>
          <w:sz w:val="26"/>
          <w:szCs w:val="26"/>
        </w:rPr>
        <w:t xml:space="preserve"> </w:t>
      </w:r>
      <w:proofErr w:type="spellStart"/>
      <w:r w:rsidRPr="00A73CB7">
        <w:rPr>
          <w:rFonts w:eastAsia="Times New Roman" w:cs="Times New Roman"/>
          <w:b/>
          <w:bCs/>
          <w:sz w:val="26"/>
          <w:szCs w:val="26"/>
        </w:rPr>
        <w:t>đích</w:t>
      </w:r>
      <w:proofErr w:type="spellEnd"/>
    </w:p>
    <w:p w:rsidR="00B64C3D" w:rsidRPr="00A73CB7" w:rsidRDefault="00B64C3D" w:rsidP="00B555B5">
      <w:pPr>
        <w:tabs>
          <w:tab w:val="left" w:pos="567"/>
        </w:tabs>
        <w:spacing w:before="120" w:after="0" w:line="240" w:lineRule="auto"/>
        <w:jc w:val="both"/>
        <w:outlineLvl w:val="2"/>
        <w:rPr>
          <w:rFonts w:cs="Times New Roman"/>
          <w:sz w:val="26"/>
          <w:szCs w:val="26"/>
          <w:lang w:val="vi-VN"/>
        </w:rPr>
      </w:pPr>
      <w:r w:rsidRPr="00A73CB7">
        <w:rPr>
          <w:rFonts w:eastAsia="Times New Roman" w:cs="Times New Roman"/>
          <w:b/>
          <w:bCs/>
          <w:sz w:val="26"/>
          <w:szCs w:val="26"/>
        </w:rPr>
        <w:tab/>
      </w:r>
      <w:r w:rsidRPr="00A73CB7">
        <w:rPr>
          <w:rFonts w:cs="Times New Roman"/>
          <w:sz w:val="26"/>
          <w:szCs w:val="26"/>
          <w:lang w:val="vi-VN"/>
        </w:rPr>
        <w:t>Mục đích tuyển chọn nhà thầu: Lựa chọn nhà thầu có đủ năng lực chuyên môn và kinh nghiệm thực tiễn để tư vấn, hướng dẫn cho Trung tâm Kiểm soát bệnh tật thành phố Huế xây dựng, áp dụng hệ thống quản lý theo ISO/IEC 17025:2017 phù hợp với yêu cầu của tiêu chuẩn này và các quy định công nhận.</w:t>
      </w:r>
    </w:p>
    <w:p w:rsidR="00A73CB7" w:rsidRPr="00A73CB7" w:rsidRDefault="00A73CB7" w:rsidP="00B555B5">
      <w:pPr>
        <w:spacing w:before="120" w:after="0" w:line="240" w:lineRule="auto"/>
        <w:ind w:firstLine="567"/>
        <w:rPr>
          <w:rFonts w:cs="Times New Roman"/>
          <w:sz w:val="26"/>
          <w:szCs w:val="26"/>
          <w:lang w:val="vi-VN"/>
        </w:rPr>
      </w:pPr>
      <w:r w:rsidRPr="00A73CB7">
        <w:rPr>
          <w:rFonts w:cs="Times New Roman"/>
          <w:sz w:val="26"/>
          <w:szCs w:val="26"/>
          <w:lang w:val="vi-VN"/>
        </w:rPr>
        <w:tab/>
      </w:r>
      <w:r w:rsidRPr="00A73CB7">
        <w:rPr>
          <w:rFonts w:cs="Times New Roman"/>
          <w:sz w:val="26"/>
          <w:szCs w:val="26"/>
        </w:rPr>
        <w:t>D</w:t>
      </w:r>
      <w:r w:rsidRPr="00A73CB7">
        <w:rPr>
          <w:rFonts w:cs="Times New Roman"/>
          <w:sz w:val="26"/>
          <w:szCs w:val="26"/>
          <w:lang w:val="vi-VN"/>
        </w:rPr>
        <w:t>anh mục phép thử cần xây dựng, áp dụng theo tiêu chuẩn ISO/IEC 17025:2017 để đánh giá công nhận gồm:</w:t>
      </w:r>
    </w:p>
    <w:tbl>
      <w:tblPr>
        <w:tblStyle w:val="TableGrid"/>
        <w:tblW w:w="0" w:type="auto"/>
        <w:jc w:val="center"/>
        <w:tblLook w:val="04A0" w:firstRow="1" w:lastRow="0" w:firstColumn="1" w:lastColumn="0" w:noHBand="0" w:noVBand="1"/>
      </w:tblPr>
      <w:tblGrid>
        <w:gridCol w:w="846"/>
        <w:gridCol w:w="3685"/>
        <w:gridCol w:w="3544"/>
      </w:tblGrid>
      <w:tr w:rsidR="00A73CB7" w:rsidRPr="00A73CB7" w:rsidTr="00A73CB7">
        <w:trPr>
          <w:jc w:val="center"/>
        </w:trPr>
        <w:tc>
          <w:tcPr>
            <w:tcW w:w="846" w:type="dxa"/>
          </w:tcPr>
          <w:p w:rsidR="00A73CB7" w:rsidRPr="00A73CB7" w:rsidRDefault="00A73CB7" w:rsidP="00A73CB7">
            <w:pPr>
              <w:spacing w:line="360" w:lineRule="auto"/>
              <w:jc w:val="center"/>
              <w:rPr>
                <w:rFonts w:cs="Times New Roman"/>
                <w:b/>
                <w:sz w:val="26"/>
                <w:szCs w:val="26"/>
              </w:rPr>
            </w:pPr>
            <w:proofErr w:type="spellStart"/>
            <w:r w:rsidRPr="00A73CB7">
              <w:rPr>
                <w:rFonts w:cs="Times New Roman"/>
                <w:b/>
                <w:sz w:val="26"/>
                <w:szCs w:val="26"/>
              </w:rPr>
              <w:t>STT</w:t>
            </w:r>
            <w:proofErr w:type="spellEnd"/>
          </w:p>
        </w:tc>
        <w:tc>
          <w:tcPr>
            <w:tcW w:w="3685" w:type="dxa"/>
          </w:tcPr>
          <w:p w:rsidR="00A73CB7" w:rsidRPr="00A73CB7" w:rsidRDefault="00A73CB7" w:rsidP="00A73CB7">
            <w:pPr>
              <w:spacing w:line="360" w:lineRule="auto"/>
              <w:jc w:val="center"/>
              <w:rPr>
                <w:rFonts w:cs="Times New Roman"/>
                <w:b/>
                <w:sz w:val="26"/>
                <w:szCs w:val="26"/>
              </w:rPr>
            </w:pPr>
            <w:proofErr w:type="spellStart"/>
            <w:r w:rsidRPr="00A73CB7">
              <w:rPr>
                <w:rFonts w:cs="Times New Roman"/>
                <w:b/>
                <w:sz w:val="26"/>
                <w:szCs w:val="26"/>
              </w:rPr>
              <w:t>Tên</w:t>
            </w:r>
            <w:proofErr w:type="spellEnd"/>
            <w:r w:rsidRPr="00A73CB7">
              <w:rPr>
                <w:rFonts w:cs="Times New Roman"/>
                <w:b/>
                <w:sz w:val="26"/>
                <w:szCs w:val="26"/>
              </w:rPr>
              <w:t xml:space="preserve"> </w:t>
            </w:r>
            <w:proofErr w:type="spellStart"/>
            <w:r w:rsidRPr="00A73CB7">
              <w:rPr>
                <w:rFonts w:cs="Times New Roman"/>
                <w:b/>
                <w:sz w:val="26"/>
                <w:szCs w:val="26"/>
              </w:rPr>
              <w:t>phép</w:t>
            </w:r>
            <w:proofErr w:type="spellEnd"/>
            <w:r w:rsidRPr="00A73CB7">
              <w:rPr>
                <w:rFonts w:cs="Times New Roman"/>
                <w:b/>
                <w:sz w:val="26"/>
                <w:szCs w:val="26"/>
              </w:rPr>
              <w:t xml:space="preserve"> </w:t>
            </w:r>
            <w:proofErr w:type="spellStart"/>
            <w:r w:rsidRPr="00A73CB7">
              <w:rPr>
                <w:rFonts w:cs="Times New Roman"/>
                <w:b/>
                <w:sz w:val="26"/>
                <w:szCs w:val="26"/>
              </w:rPr>
              <w:t>thử</w:t>
            </w:r>
            <w:proofErr w:type="spellEnd"/>
          </w:p>
        </w:tc>
        <w:tc>
          <w:tcPr>
            <w:tcW w:w="3544" w:type="dxa"/>
          </w:tcPr>
          <w:p w:rsidR="00A73CB7" w:rsidRPr="00A73CB7" w:rsidRDefault="00A73CB7" w:rsidP="00A73CB7">
            <w:pPr>
              <w:spacing w:line="360" w:lineRule="auto"/>
              <w:jc w:val="center"/>
              <w:rPr>
                <w:rFonts w:cs="Times New Roman"/>
                <w:b/>
                <w:sz w:val="26"/>
                <w:szCs w:val="26"/>
              </w:rPr>
            </w:pPr>
            <w:proofErr w:type="spellStart"/>
            <w:r w:rsidRPr="00A73CB7">
              <w:rPr>
                <w:rFonts w:cs="Times New Roman"/>
                <w:b/>
                <w:sz w:val="26"/>
                <w:szCs w:val="26"/>
              </w:rPr>
              <w:t>Đối</w:t>
            </w:r>
            <w:proofErr w:type="spellEnd"/>
            <w:r w:rsidRPr="00A73CB7">
              <w:rPr>
                <w:rFonts w:cs="Times New Roman"/>
                <w:b/>
                <w:sz w:val="26"/>
                <w:szCs w:val="26"/>
              </w:rPr>
              <w:t xml:space="preserve"> </w:t>
            </w:r>
            <w:proofErr w:type="spellStart"/>
            <w:r w:rsidRPr="00A73CB7">
              <w:rPr>
                <w:rFonts w:cs="Times New Roman"/>
                <w:b/>
                <w:sz w:val="26"/>
                <w:szCs w:val="26"/>
              </w:rPr>
              <w:t>tượng</w:t>
            </w:r>
            <w:proofErr w:type="spellEnd"/>
            <w:r w:rsidRPr="00A73CB7">
              <w:rPr>
                <w:rFonts w:cs="Times New Roman"/>
                <w:b/>
                <w:sz w:val="26"/>
                <w:szCs w:val="26"/>
              </w:rPr>
              <w:t xml:space="preserve"> </w:t>
            </w:r>
            <w:proofErr w:type="spellStart"/>
            <w:r w:rsidRPr="00A73CB7">
              <w:rPr>
                <w:rFonts w:cs="Times New Roman"/>
                <w:b/>
                <w:sz w:val="26"/>
                <w:szCs w:val="26"/>
              </w:rPr>
              <w:t>mẫu</w:t>
            </w:r>
            <w:proofErr w:type="spellEnd"/>
          </w:p>
        </w:tc>
      </w:tr>
      <w:tr w:rsidR="00A73CB7" w:rsidRPr="00A73CB7" w:rsidTr="00A73CB7">
        <w:trPr>
          <w:jc w:val="center"/>
        </w:trPr>
        <w:tc>
          <w:tcPr>
            <w:tcW w:w="8075" w:type="dxa"/>
            <w:gridSpan w:val="3"/>
          </w:tcPr>
          <w:p w:rsidR="00A73CB7" w:rsidRPr="00A73CB7" w:rsidRDefault="00A73CB7" w:rsidP="00A73CB7">
            <w:pPr>
              <w:spacing w:line="360" w:lineRule="auto"/>
              <w:rPr>
                <w:rFonts w:cs="Times New Roman"/>
                <w:b/>
                <w:sz w:val="26"/>
                <w:szCs w:val="26"/>
              </w:rPr>
            </w:pPr>
            <w:r w:rsidRPr="00A73CB7">
              <w:rPr>
                <w:rFonts w:cs="Times New Roman"/>
                <w:b/>
                <w:sz w:val="26"/>
                <w:szCs w:val="26"/>
              </w:rPr>
              <w:t xml:space="preserve">1. </w:t>
            </w:r>
            <w:proofErr w:type="spellStart"/>
            <w:r w:rsidRPr="00A73CB7">
              <w:rPr>
                <w:rFonts w:cs="Times New Roman"/>
                <w:b/>
                <w:sz w:val="26"/>
                <w:szCs w:val="26"/>
              </w:rPr>
              <w:t>Lĩnh</w:t>
            </w:r>
            <w:proofErr w:type="spellEnd"/>
            <w:r w:rsidRPr="00A73CB7">
              <w:rPr>
                <w:rFonts w:cs="Times New Roman"/>
                <w:b/>
                <w:sz w:val="26"/>
                <w:szCs w:val="26"/>
              </w:rPr>
              <w:t xml:space="preserve"> </w:t>
            </w:r>
            <w:proofErr w:type="spellStart"/>
            <w:r w:rsidRPr="00A73CB7">
              <w:rPr>
                <w:rFonts w:cs="Times New Roman"/>
                <w:b/>
                <w:sz w:val="26"/>
                <w:szCs w:val="26"/>
              </w:rPr>
              <w:t>vực</w:t>
            </w:r>
            <w:proofErr w:type="spellEnd"/>
            <w:r w:rsidRPr="00A73CB7">
              <w:rPr>
                <w:rFonts w:cs="Times New Roman"/>
                <w:b/>
                <w:sz w:val="26"/>
                <w:szCs w:val="26"/>
              </w:rPr>
              <w:t xml:space="preserve"> </w:t>
            </w:r>
            <w:proofErr w:type="spellStart"/>
            <w:r w:rsidRPr="00A73CB7">
              <w:rPr>
                <w:rFonts w:cs="Times New Roman"/>
                <w:b/>
                <w:sz w:val="26"/>
                <w:szCs w:val="26"/>
              </w:rPr>
              <w:t>hóa</w:t>
            </w:r>
            <w:proofErr w:type="spellEnd"/>
          </w:p>
        </w:tc>
      </w:tr>
      <w:tr w:rsidR="00A73CB7" w:rsidRPr="00A73CB7" w:rsidTr="00D82374">
        <w:trPr>
          <w:jc w:val="center"/>
        </w:trPr>
        <w:tc>
          <w:tcPr>
            <w:tcW w:w="846" w:type="dxa"/>
            <w:vAlign w:val="center"/>
          </w:tcPr>
          <w:p w:rsidR="00A73CB7" w:rsidRPr="00A73CB7" w:rsidRDefault="00A73CB7" w:rsidP="00D82374">
            <w:pPr>
              <w:spacing w:line="360" w:lineRule="auto"/>
              <w:jc w:val="center"/>
              <w:rPr>
                <w:rFonts w:cs="Times New Roman"/>
                <w:sz w:val="26"/>
                <w:szCs w:val="26"/>
              </w:rPr>
            </w:pPr>
            <w:r w:rsidRPr="00A73CB7">
              <w:rPr>
                <w:rFonts w:cs="Times New Roman"/>
                <w:sz w:val="26"/>
                <w:szCs w:val="26"/>
              </w:rPr>
              <w:t>1</w:t>
            </w:r>
          </w:p>
        </w:tc>
        <w:tc>
          <w:tcPr>
            <w:tcW w:w="3685" w:type="dxa"/>
          </w:tcPr>
          <w:p w:rsidR="00A73CB7" w:rsidRPr="00A73CB7" w:rsidRDefault="00A73CB7" w:rsidP="00A73CB7">
            <w:pPr>
              <w:spacing w:line="360" w:lineRule="auto"/>
              <w:rPr>
                <w:rFonts w:cs="Times New Roman"/>
                <w:sz w:val="26"/>
                <w:szCs w:val="26"/>
                <w:lang w:val="vi-VN"/>
              </w:rPr>
            </w:pPr>
            <w:r w:rsidRPr="00A73CB7">
              <w:rPr>
                <w:rFonts w:cs="Times New Roman"/>
                <w:sz w:val="26"/>
                <w:szCs w:val="26"/>
                <w:lang w:val="vi-VN"/>
              </w:rPr>
              <w:t>Xác định pH trong mẫu nước</w:t>
            </w:r>
          </w:p>
        </w:tc>
        <w:tc>
          <w:tcPr>
            <w:tcW w:w="3544" w:type="dxa"/>
            <w:vMerge w:val="restart"/>
            <w:vAlign w:val="center"/>
          </w:tcPr>
          <w:p w:rsidR="00A73CB7" w:rsidRPr="00A73CB7" w:rsidRDefault="00A73CB7" w:rsidP="00A73CB7">
            <w:pPr>
              <w:spacing w:line="360" w:lineRule="auto"/>
              <w:jc w:val="center"/>
              <w:rPr>
                <w:rFonts w:cs="Times New Roman"/>
                <w:sz w:val="26"/>
                <w:szCs w:val="26"/>
              </w:rPr>
            </w:pPr>
            <w:proofErr w:type="spellStart"/>
            <w:r w:rsidRPr="00A73CB7">
              <w:rPr>
                <w:rFonts w:cs="Times New Roman"/>
                <w:sz w:val="26"/>
                <w:szCs w:val="26"/>
              </w:rPr>
              <w:t>Nướ</w:t>
            </w:r>
            <w:r w:rsidR="00B555B5">
              <w:rPr>
                <w:rFonts w:cs="Times New Roman"/>
                <w:sz w:val="26"/>
                <w:szCs w:val="26"/>
              </w:rPr>
              <w:t>c</w:t>
            </w:r>
            <w:proofErr w:type="spellEnd"/>
            <w:r w:rsidR="00B555B5">
              <w:rPr>
                <w:rFonts w:cs="Times New Roman"/>
                <w:sz w:val="26"/>
                <w:szCs w:val="26"/>
              </w:rPr>
              <w:t xml:space="preserve"> </w:t>
            </w:r>
            <w:proofErr w:type="spellStart"/>
            <w:r w:rsidR="00B555B5">
              <w:rPr>
                <w:rFonts w:cs="Times New Roman"/>
                <w:sz w:val="26"/>
                <w:szCs w:val="26"/>
              </w:rPr>
              <w:t>sinh</w:t>
            </w:r>
            <w:proofErr w:type="spellEnd"/>
            <w:r w:rsidR="00B555B5">
              <w:rPr>
                <w:rFonts w:cs="Times New Roman"/>
                <w:sz w:val="26"/>
                <w:szCs w:val="26"/>
              </w:rPr>
              <w:t xml:space="preserve"> </w:t>
            </w:r>
            <w:proofErr w:type="spellStart"/>
            <w:r w:rsidR="00B555B5">
              <w:rPr>
                <w:rFonts w:cs="Times New Roman"/>
                <w:sz w:val="26"/>
                <w:szCs w:val="26"/>
              </w:rPr>
              <w:t>hoạt</w:t>
            </w:r>
            <w:proofErr w:type="spellEnd"/>
            <w:r w:rsidR="00B555B5">
              <w:rPr>
                <w:rFonts w:cs="Times New Roman"/>
                <w:sz w:val="26"/>
                <w:szCs w:val="26"/>
              </w:rPr>
              <w:t xml:space="preserve"> </w:t>
            </w:r>
            <w:proofErr w:type="spellStart"/>
            <w:r w:rsidR="00B555B5">
              <w:rPr>
                <w:rFonts w:cs="Times New Roman"/>
                <w:sz w:val="26"/>
                <w:szCs w:val="26"/>
              </w:rPr>
              <w:t>và</w:t>
            </w:r>
            <w:proofErr w:type="spellEnd"/>
            <w:r w:rsidR="00B555B5">
              <w:rPr>
                <w:rFonts w:cs="Times New Roman"/>
                <w:sz w:val="26"/>
                <w:szCs w:val="26"/>
              </w:rPr>
              <w:t xml:space="preserve"> </w:t>
            </w:r>
            <w:proofErr w:type="spellStart"/>
            <w:r w:rsidR="00B555B5">
              <w:rPr>
                <w:rFonts w:cs="Times New Roman"/>
                <w:sz w:val="26"/>
                <w:szCs w:val="26"/>
              </w:rPr>
              <w:t>nước</w:t>
            </w:r>
            <w:proofErr w:type="spellEnd"/>
            <w:r w:rsidR="00B555B5">
              <w:rPr>
                <w:rFonts w:cs="Times New Roman"/>
                <w:sz w:val="26"/>
                <w:szCs w:val="26"/>
              </w:rPr>
              <w:t xml:space="preserve"> </w:t>
            </w:r>
            <w:proofErr w:type="spellStart"/>
            <w:r w:rsidR="00B555B5">
              <w:rPr>
                <w:rFonts w:cs="Times New Roman"/>
                <w:sz w:val="26"/>
                <w:szCs w:val="26"/>
              </w:rPr>
              <w:t>uống</w:t>
            </w:r>
            <w:proofErr w:type="spellEnd"/>
            <w:r w:rsidR="00B555B5">
              <w:rPr>
                <w:rFonts w:cs="Times New Roman"/>
                <w:sz w:val="26"/>
                <w:szCs w:val="26"/>
              </w:rPr>
              <w:t xml:space="preserve"> </w:t>
            </w:r>
            <w:proofErr w:type="spellStart"/>
            <w:r w:rsidR="00B555B5">
              <w:rPr>
                <w:rFonts w:cs="Times New Roman"/>
                <w:sz w:val="26"/>
                <w:szCs w:val="26"/>
              </w:rPr>
              <w:t>trực</w:t>
            </w:r>
            <w:proofErr w:type="spellEnd"/>
            <w:r w:rsidR="00B555B5">
              <w:rPr>
                <w:rFonts w:cs="Times New Roman"/>
                <w:sz w:val="26"/>
                <w:szCs w:val="26"/>
              </w:rPr>
              <w:t xml:space="preserve"> </w:t>
            </w:r>
            <w:proofErr w:type="spellStart"/>
            <w:r w:rsidR="00B555B5">
              <w:rPr>
                <w:rFonts w:cs="Times New Roman"/>
                <w:sz w:val="26"/>
                <w:szCs w:val="26"/>
              </w:rPr>
              <w:t>tiếp</w:t>
            </w:r>
            <w:proofErr w:type="spellEnd"/>
          </w:p>
        </w:tc>
      </w:tr>
      <w:tr w:rsidR="00A73CB7" w:rsidRPr="00A73CB7" w:rsidTr="00D82374">
        <w:trPr>
          <w:jc w:val="center"/>
        </w:trPr>
        <w:tc>
          <w:tcPr>
            <w:tcW w:w="846" w:type="dxa"/>
            <w:vAlign w:val="center"/>
          </w:tcPr>
          <w:p w:rsidR="00A73CB7" w:rsidRPr="00D82374" w:rsidRDefault="00D82374" w:rsidP="00D82374">
            <w:pPr>
              <w:spacing w:line="360" w:lineRule="auto"/>
              <w:jc w:val="center"/>
              <w:rPr>
                <w:rFonts w:cs="Times New Roman"/>
                <w:sz w:val="26"/>
                <w:szCs w:val="26"/>
              </w:rPr>
            </w:pPr>
            <w:r>
              <w:rPr>
                <w:rFonts w:cs="Times New Roman"/>
                <w:sz w:val="26"/>
                <w:szCs w:val="26"/>
              </w:rPr>
              <w:t>2</w:t>
            </w:r>
          </w:p>
        </w:tc>
        <w:tc>
          <w:tcPr>
            <w:tcW w:w="3685" w:type="dxa"/>
          </w:tcPr>
          <w:p w:rsidR="00A73CB7" w:rsidRPr="00A73CB7" w:rsidRDefault="00A73CB7" w:rsidP="00A73CB7">
            <w:pPr>
              <w:spacing w:line="360" w:lineRule="auto"/>
              <w:rPr>
                <w:rFonts w:cs="Times New Roman"/>
                <w:sz w:val="26"/>
                <w:szCs w:val="26"/>
                <w:lang w:val="vi-VN"/>
              </w:rPr>
            </w:pPr>
            <w:r w:rsidRPr="00A73CB7">
              <w:rPr>
                <w:rFonts w:cs="Times New Roman"/>
                <w:sz w:val="26"/>
                <w:szCs w:val="26"/>
                <w:lang w:val="vi-VN"/>
              </w:rPr>
              <w:t>Xác định độ đục</w:t>
            </w:r>
          </w:p>
        </w:tc>
        <w:tc>
          <w:tcPr>
            <w:tcW w:w="3544" w:type="dxa"/>
            <w:vMerge/>
          </w:tcPr>
          <w:p w:rsidR="00A73CB7" w:rsidRPr="00A73CB7" w:rsidRDefault="00A73CB7" w:rsidP="00A73CB7">
            <w:pPr>
              <w:spacing w:line="360" w:lineRule="auto"/>
              <w:rPr>
                <w:rFonts w:cs="Times New Roman"/>
                <w:sz w:val="26"/>
                <w:szCs w:val="26"/>
                <w:lang w:val="vi-VN"/>
              </w:rPr>
            </w:pPr>
          </w:p>
        </w:tc>
      </w:tr>
      <w:tr w:rsidR="00A73CB7" w:rsidRPr="00A73CB7" w:rsidTr="00D82374">
        <w:trPr>
          <w:jc w:val="center"/>
        </w:trPr>
        <w:tc>
          <w:tcPr>
            <w:tcW w:w="846" w:type="dxa"/>
            <w:vAlign w:val="center"/>
          </w:tcPr>
          <w:p w:rsidR="00A73CB7" w:rsidRPr="00D82374" w:rsidRDefault="00D82374" w:rsidP="00D82374">
            <w:pPr>
              <w:spacing w:line="360" w:lineRule="auto"/>
              <w:jc w:val="center"/>
              <w:rPr>
                <w:rFonts w:cs="Times New Roman"/>
                <w:sz w:val="26"/>
                <w:szCs w:val="26"/>
              </w:rPr>
            </w:pPr>
            <w:r>
              <w:rPr>
                <w:rFonts w:cs="Times New Roman"/>
                <w:sz w:val="26"/>
                <w:szCs w:val="26"/>
              </w:rPr>
              <w:t>3</w:t>
            </w:r>
          </w:p>
        </w:tc>
        <w:tc>
          <w:tcPr>
            <w:tcW w:w="3685" w:type="dxa"/>
          </w:tcPr>
          <w:p w:rsidR="00A73CB7" w:rsidRPr="00A73CB7" w:rsidRDefault="00A73CB7" w:rsidP="00A73CB7">
            <w:pPr>
              <w:spacing w:line="360" w:lineRule="auto"/>
              <w:rPr>
                <w:rFonts w:cs="Times New Roman"/>
                <w:sz w:val="26"/>
                <w:szCs w:val="26"/>
                <w:lang w:val="vi-VN"/>
              </w:rPr>
            </w:pPr>
            <w:r w:rsidRPr="00A73CB7">
              <w:rPr>
                <w:rFonts w:cs="Times New Roman"/>
                <w:sz w:val="26"/>
                <w:szCs w:val="26"/>
                <w:lang w:val="vi-VN"/>
              </w:rPr>
              <w:t>Xác định độ cứng tổng</w:t>
            </w:r>
          </w:p>
        </w:tc>
        <w:tc>
          <w:tcPr>
            <w:tcW w:w="3544" w:type="dxa"/>
            <w:vMerge/>
          </w:tcPr>
          <w:p w:rsidR="00A73CB7" w:rsidRPr="00A73CB7" w:rsidRDefault="00A73CB7" w:rsidP="00A73CB7">
            <w:pPr>
              <w:spacing w:line="360" w:lineRule="auto"/>
              <w:rPr>
                <w:rFonts w:cs="Times New Roman"/>
                <w:sz w:val="26"/>
                <w:szCs w:val="26"/>
                <w:lang w:val="vi-VN"/>
              </w:rPr>
            </w:pPr>
          </w:p>
        </w:tc>
      </w:tr>
      <w:tr w:rsidR="00A73CB7" w:rsidRPr="00A73CB7" w:rsidTr="00D82374">
        <w:trPr>
          <w:jc w:val="center"/>
        </w:trPr>
        <w:tc>
          <w:tcPr>
            <w:tcW w:w="846" w:type="dxa"/>
            <w:vAlign w:val="center"/>
          </w:tcPr>
          <w:p w:rsidR="00A73CB7" w:rsidRPr="00D82374" w:rsidRDefault="00D82374" w:rsidP="00D82374">
            <w:pPr>
              <w:spacing w:line="360" w:lineRule="auto"/>
              <w:jc w:val="center"/>
              <w:rPr>
                <w:rFonts w:cs="Times New Roman"/>
                <w:sz w:val="26"/>
                <w:szCs w:val="26"/>
              </w:rPr>
            </w:pPr>
            <w:r>
              <w:rPr>
                <w:rFonts w:cs="Times New Roman"/>
                <w:sz w:val="26"/>
                <w:szCs w:val="26"/>
              </w:rPr>
              <w:t>4</w:t>
            </w:r>
          </w:p>
        </w:tc>
        <w:tc>
          <w:tcPr>
            <w:tcW w:w="3685" w:type="dxa"/>
          </w:tcPr>
          <w:p w:rsidR="00A73CB7" w:rsidRPr="00A73CB7" w:rsidRDefault="00A73CB7" w:rsidP="00A73CB7">
            <w:pPr>
              <w:spacing w:line="360" w:lineRule="auto"/>
              <w:rPr>
                <w:rFonts w:cs="Times New Roman"/>
                <w:sz w:val="26"/>
                <w:szCs w:val="26"/>
                <w:lang w:val="vi-VN"/>
              </w:rPr>
            </w:pPr>
            <w:r w:rsidRPr="00A73CB7">
              <w:rPr>
                <w:rFonts w:cs="Times New Roman"/>
                <w:sz w:val="26"/>
                <w:szCs w:val="26"/>
                <w:lang w:val="vi-VN"/>
              </w:rPr>
              <w:t>Xác định Clo dư</w:t>
            </w:r>
          </w:p>
        </w:tc>
        <w:tc>
          <w:tcPr>
            <w:tcW w:w="3544" w:type="dxa"/>
            <w:vMerge/>
          </w:tcPr>
          <w:p w:rsidR="00A73CB7" w:rsidRPr="00A73CB7" w:rsidRDefault="00A73CB7" w:rsidP="00A73CB7">
            <w:pPr>
              <w:spacing w:line="360" w:lineRule="auto"/>
              <w:rPr>
                <w:rFonts w:cs="Times New Roman"/>
                <w:sz w:val="26"/>
                <w:szCs w:val="26"/>
                <w:lang w:val="vi-VN"/>
              </w:rPr>
            </w:pPr>
          </w:p>
        </w:tc>
      </w:tr>
      <w:tr w:rsidR="00A73CB7" w:rsidRPr="00A73CB7" w:rsidTr="00D82374">
        <w:trPr>
          <w:jc w:val="center"/>
        </w:trPr>
        <w:tc>
          <w:tcPr>
            <w:tcW w:w="846" w:type="dxa"/>
            <w:vAlign w:val="center"/>
          </w:tcPr>
          <w:p w:rsidR="00A73CB7" w:rsidRPr="00D82374" w:rsidRDefault="00D82374" w:rsidP="00D82374">
            <w:pPr>
              <w:spacing w:line="360" w:lineRule="auto"/>
              <w:jc w:val="center"/>
              <w:rPr>
                <w:rFonts w:cs="Times New Roman"/>
                <w:sz w:val="26"/>
                <w:szCs w:val="26"/>
              </w:rPr>
            </w:pPr>
            <w:r>
              <w:rPr>
                <w:rFonts w:cs="Times New Roman"/>
                <w:sz w:val="26"/>
                <w:szCs w:val="26"/>
              </w:rPr>
              <w:t>5</w:t>
            </w:r>
          </w:p>
        </w:tc>
        <w:tc>
          <w:tcPr>
            <w:tcW w:w="3685" w:type="dxa"/>
          </w:tcPr>
          <w:p w:rsidR="00A73CB7" w:rsidRPr="00A73CB7" w:rsidRDefault="00A73CB7" w:rsidP="00A73CB7">
            <w:pPr>
              <w:spacing w:line="360" w:lineRule="auto"/>
              <w:rPr>
                <w:rFonts w:cs="Times New Roman"/>
                <w:sz w:val="26"/>
                <w:szCs w:val="26"/>
                <w:lang w:val="vi-VN"/>
              </w:rPr>
            </w:pPr>
            <w:r w:rsidRPr="00A73CB7">
              <w:rPr>
                <w:rFonts w:cs="Times New Roman"/>
                <w:sz w:val="26"/>
                <w:szCs w:val="26"/>
                <w:lang w:val="vi-VN"/>
              </w:rPr>
              <w:t>Xác định muối</w:t>
            </w:r>
          </w:p>
        </w:tc>
        <w:tc>
          <w:tcPr>
            <w:tcW w:w="3544" w:type="dxa"/>
            <w:vMerge/>
          </w:tcPr>
          <w:p w:rsidR="00A73CB7" w:rsidRPr="00A73CB7" w:rsidRDefault="00A73CB7" w:rsidP="00A73CB7">
            <w:pPr>
              <w:spacing w:line="360" w:lineRule="auto"/>
              <w:rPr>
                <w:rFonts w:cs="Times New Roman"/>
                <w:sz w:val="26"/>
                <w:szCs w:val="26"/>
                <w:lang w:val="vi-VN"/>
              </w:rPr>
            </w:pPr>
          </w:p>
        </w:tc>
      </w:tr>
      <w:tr w:rsidR="00A73CB7" w:rsidRPr="00A73CB7" w:rsidTr="00A73CB7">
        <w:trPr>
          <w:jc w:val="center"/>
        </w:trPr>
        <w:tc>
          <w:tcPr>
            <w:tcW w:w="8075" w:type="dxa"/>
            <w:gridSpan w:val="3"/>
          </w:tcPr>
          <w:p w:rsidR="00A73CB7" w:rsidRPr="00A73CB7" w:rsidRDefault="00A73CB7" w:rsidP="00A73CB7">
            <w:pPr>
              <w:spacing w:line="360" w:lineRule="auto"/>
              <w:rPr>
                <w:rFonts w:cs="Times New Roman"/>
                <w:b/>
                <w:sz w:val="26"/>
                <w:szCs w:val="26"/>
              </w:rPr>
            </w:pPr>
            <w:r w:rsidRPr="00A73CB7">
              <w:rPr>
                <w:rFonts w:cs="Times New Roman"/>
                <w:b/>
                <w:sz w:val="26"/>
                <w:szCs w:val="26"/>
              </w:rPr>
              <w:t xml:space="preserve">2. </w:t>
            </w:r>
            <w:proofErr w:type="spellStart"/>
            <w:r w:rsidRPr="00A73CB7">
              <w:rPr>
                <w:rFonts w:cs="Times New Roman"/>
                <w:b/>
                <w:sz w:val="26"/>
                <w:szCs w:val="26"/>
              </w:rPr>
              <w:t>Lĩnh</w:t>
            </w:r>
            <w:proofErr w:type="spellEnd"/>
            <w:r w:rsidRPr="00A73CB7">
              <w:rPr>
                <w:rFonts w:cs="Times New Roman"/>
                <w:b/>
                <w:sz w:val="26"/>
                <w:szCs w:val="26"/>
              </w:rPr>
              <w:t xml:space="preserve"> </w:t>
            </w:r>
            <w:proofErr w:type="spellStart"/>
            <w:r w:rsidRPr="00A73CB7">
              <w:rPr>
                <w:rFonts w:cs="Times New Roman"/>
                <w:b/>
                <w:sz w:val="26"/>
                <w:szCs w:val="26"/>
              </w:rPr>
              <w:t>vực</w:t>
            </w:r>
            <w:proofErr w:type="spellEnd"/>
            <w:r w:rsidRPr="00A73CB7">
              <w:rPr>
                <w:rFonts w:cs="Times New Roman"/>
                <w:b/>
                <w:sz w:val="26"/>
                <w:szCs w:val="26"/>
              </w:rPr>
              <w:t xml:space="preserve"> vi </w:t>
            </w:r>
            <w:proofErr w:type="spellStart"/>
            <w:r w:rsidRPr="00A73CB7">
              <w:rPr>
                <w:rFonts w:cs="Times New Roman"/>
                <w:b/>
                <w:sz w:val="26"/>
                <w:szCs w:val="26"/>
              </w:rPr>
              <w:t>sinh</w:t>
            </w:r>
            <w:proofErr w:type="spellEnd"/>
          </w:p>
        </w:tc>
      </w:tr>
      <w:tr w:rsidR="00A73CB7" w:rsidRPr="00A73CB7" w:rsidTr="00D82374">
        <w:trPr>
          <w:jc w:val="center"/>
        </w:trPr>
        <w:tc>
          <w:tcPr>
            <w:tcW w:w="846" w:type="dxa"/>
            <w:vAlign w:val="center"/>
          </w:tcPr>
          <w:p w:rsidR="00A73CB7" w:rsidRPr="00D82374" w:rsidRDefault="00D82374" w:rsidP="00D82374">
            <w:pPr>
              <w:spacing w:line="360" w:lineRule="auto"/>
              <w:jc w:val="center"/>
              <w:rPr>
                <w:rFonts w:cs="Times New Roman"/>
                <w:sz w:val="26"/>
                <w:szCs w:val="26"/>
              </w:rPr>
            </w:pPr>
            <w:r>
              <w:rPr>
                <w:rFonts w:cs="Times New Roman"/>
                <w:sz w:val="26"/>
                <w:szCs w:val="26"/>
              </w:rPr>
              <w:t>1</w:t>
            </w:r>
          </w:p>
        </w:tc>
        <w:tc>
          <w:tcPr>
            <w:tcW w:w="3685" w:type="dxa"/>
          </w:tcPr>
          <w:p w:rsidR="00A73CB7" w:rsidRPr="00A73CB7" w:rsidRDefault="00A73CB7" w:rsidP="00A73CB7">
            <w:pPr>
              <w:spacing w:line="360" w:lineRule="auto"/>
              <w:rPr>
                <w:rFonts w:cs="Times New Roman"/>
                <w:sz w:val="26"/>
                <w:szCs w:val="26"/>
                <w:lang w:val="vi-VN"/>
              </w:rPr>
            </w:pPr>
            <w:r w:rsidRPr="00A73CB7">
              <w:rPr>
                <w:rFonts w:cs="Times New Roman"/>
                <w:sz w:val="26"/>
                <w:szCs w:val="26"/>
                <w:lang w:val="vi-VN"/>
              </w:rPr>
              <w:t>Xác định Coliform tổng số</w:t>
            </w:r>
          </w:p>
        </w:tc>
        <w:tc>
          <w:tcPr>
            <w:tcW w:w="3544" w:type="dxa"/>
            <w:vMerge w:val="restart"/>
            <w:vAlign w:val="center"/>
          </w:tcPr>
          <w:p w:rsidR="00A73CB7" w:rsidRPr="00A73CB7" w:rsidRDefault="00B555B5" w:rsidP="00A73CB7">
            <w:pPr>
              <w:spacing w:line="360" w:lineRule="auto"/>
              <w:jc w:val="center"/>
              <w:rPr>
                <w:rFonts w:cs="Times New Roman"/>
                <w:sz w:val="26"/>
                <w:szCs w:val="26"/>
                <w:lang w:val="vi-VN"/>
              </w:rPr>
            </w:pPr>
            <w:proofErr w:type="spellStart"/>
            <w:r w:rsidRPr="00A73CB7">
              <w:rPr>
                <w:rFonts w:cs="Times New Roman"/>
                <w:sz w:val="26"/>
                <w:szCs w:val="26"/>
              </w:rPr>
              <w:t>Nướ</w:t>
            </w:r>
            <w:r>
              <w:rPr>
                <w:rFonts w:cs="Times New Roman"/>
                <w:sz w:val="26"/>
                <w:szCs w:val="26"/>
              </w:rPr>
              <w:t>c</w:t>
            </w:r>
            <w:proofErr w:type="spellEnd"/>
            <w:r>
              <w:rPr>
                <w:rFonts w:cs="Times New Roman"/>
                <w:sz w:val="26"/>
                <w:szCs w:val="26"/>
              </w:rPr>
              <w:t xml:space="preserve"> </w:t>
            </w:r>
            <w:proofErr w:type="spellStart"/>
            <w:r>
              <w:rPr>
                <w:rFonts w:cs="Times New Roman"/>
                <w:sz w:val="26"/>
                <w:szCs w:val="26"/>
              </w:rPr>
              <w:t>sinh</w:t>
            </w:r>
            <w:proofErr w:type="spellEnd"/>
            <w:r>
              <w:rPr>
                <w:rFonts w:cs="Times New Roman"/>
                <w:sz w:val="26"/>
                <w:szCs w:val="26"/>
              </w:rPr>
              <w:t xml:space="preserve"> </w:t>
            </w:r>
            <w:proofErr w:type="spellStart"/>
            <w:r>
              <w:rPr>
                <w:rFonts w:cs="Times New Roman"/>
                <w:sz w:val="26"/>
                <w:szCs w:val="26"/>
              </w:rPr>
              <w:t>hoạt</w:t>
            </w:r>
            <w:proofErr w:type="spellEnd"/>
            <w:r>
              <w:rPr>
                <w:rFonts w:cs="Times New Roman"/>
                <w:sz w:val="26"/>
                <w:szCs w:val="26"/>
              </w:rPr>
              <w:t xml:space="preserve"> </w:t>
            </w:r>
            <w:proofErr w:type="spellStart"/>
            <w:r>
              <w:rPr>
                <w:rFonts w:cs="Times New Roman"/>
                <w:sz w:val="26"/>
                <w:szCs w:val="26"/>
              </w:rPr>
              <w:t>và</w:t>
            </w:r>
            <w:proofErr w:type="spellEnd"/>
            <w:r>
              <w:rPr>
                <w:rFonts w:cs="Times New Roman"/>
                <w:sz w:val="26"/>
                <w:szCs w:val="26"/>
              </w:rPr>
              <w:t xml:space="preserve"> </w:t>
            </w:r>
            <w:proofErr w:type="spellStart"/>
            <w:r>
              <w:rPr>
                <w:rFonts w:cs="Times New Roman"/>
                <w:sz w:val="26"/>
                <w:szCs w:val="26"/>
              </w:rPr>
              <w:t>nước</w:t>
            </w:r>
            <w:proofErr w:type="spellEnd"/>
            <w:r>
              <w:rPr>
                <w:rFonts w:cs="Times New Roman"/>
                <w:sz w:val="26"/>
                <w:szCs w:val="26"/>
              </w:rPr>
              <w:t xml:space="preserve"> </w:t>
            </w:r>
            <w:proofErr w:type="spellStart"/>
            <w:r>
              <w:rPr>
                <w:rFonts w:cs="Times New Roman"/>
                <w:sz w:val="26"/>
                <w:szCs w:val="26"/>
              </w:rPr>
              <w:t>uống</w:t>
            </w:r>
            <w:proofErr w:type="spellEnd"/>
            <w:r>
              <w:rPr>
                <w:rFonts w:cs="Times New Roman"/>
                <w:sz w:val="26"/>
                <w:szCs w:val="26"/>
              </w:rPr>
              <w:t xml:space="preserve"> </w:t>
            </w:r>
            <w:proofErr w:type="spellStart"/>
            <w:r>
              <w:rPr>
                <w:rFonts w:cs="Times New Roman"/>
                <w:sz w:val="26"/>
                <w:szCs w:val="26"/>
              </w:rPr>
              <w:t>trực</w:t>
            </w:r>
            <w:proofErr w:type="spellEnd"/>
            <w:r>
              <w:rPr>
                <w:rFonts w:cs="Times New Roman"/>
                <w:sz w:val="26"/>
                <w:szCs w:val="26"/>
              </w:rPr>
              <w:t xml:space="preserve"> </w:t>
            </w:r>
            <w:proofErr w:type="spellStart"/>
            <w:r>
              <w:rPr>
                <w:rFonts w:cs="Times New Roman"/>
                <w:sz w:val="26"/>
                <w:szCs w:val="26"/>
              </w:rPr>
              <w:t>tiếp</w:t>
            </w:r>
            <w:proofErr w:type="spellEnd"/>
          </w:p>
        </w:tc>
      </w:tr>
      <w:tr w:rsidR="00A73CB7" w:rsidRPr="00A73CB7" w:rsidTr="00D82374">
        <w:trPr>
          <w:jc w:val="center"/>
        </w:trPr>
        <w:tc>
          <w:tcPr>
            <w:tcW w:w="846" w:type="dxa"/>
            <w:vAlign w:val="center"/>
          </w:tcPr>
          <w:p w:rsidR="00A73CB7" w:rsidRPr="00D82374" w:rsidRDefault="00D82374" w:rsidP="00D82374">
            <w:pPr>
              <w:spacing w:line="360" w:lineRule="auto"/>
              <w:jc w:val="center"/>
              <w:rPr>
                <w:rFonts w:cs="Times New Roman"/>
                <w:sz w:val="26"/>
                <w:szCs w:val="26"/>
              </w:rPr>
            </w:pPr>
            <w:r>
              <w:rPr>
                <w:rFonts w:cs="Times New Roman"/>
                <w:sz w:val="26"/>
                <w:szCs w:val="26"/>
              </w:rPr>
              <w:t>2</w:t>
            </w:r>
          </w:p>
        </w:tc>
        <w:tc>
          <w:tcPr>
            <w:tcW w:w="3685" w:type="dxa"/>
          </w:tcPr>
          <w:p w:rsidR="00A73CB7" w:rsidRPr="00A73CB7" w:rsidRDefault="00A73CB7" w:rsidP="00A73CB7">
            <w:pPr>
              <w:spacing w:line="360" w:lineRule="auto"/>
              <w:rPr>
                <w:rFonts w:cs="Times New Roman"/>
                <w:sz w:val="26"/>
                <w:szCs w:val="26"/>
                <w:lang w:val="vi-VN"/>
              </w:rPr>
            </w:pPr>
            <w:r w:rsidRPr="00A73CB7">
              <w:rPr>
                <w:rFonts w:cs="Times New Roman"/>
                <w:sz w:val="26"/>
                <w:szCs w:val="26"/>
                <w:lang w:val="vi-VN"/>
              </w:rPr>
              <w:t xml:space="preserve">Xác định E.coli </w:t>
            </w:r>
          </w:p>
        </w:tc>
        <w:tc>
          <w:tcPr>
            <w:tcW w:w="3544" w:type="dxa"/>
            <w:vMerge/>
          </w:tcPr>
          <w:p w:rsidR="00A73CB7" w:rsidRPr="00A73CB7" w:rsidRDefault="00A73CB7" w:rsidP="00A73CB7">
            <w:pPr>
              <w:spacing w:line="360" w:lineRule="auto"/>
              <w:rPr>
                <w:rFonts w:cs="Times New Roman"/>
                <w:sz w:val="26"/>
                <w:szCs w:val="26"/>
                <w:lang w:val="vi-VN"/>
              </w:rPr>
            </w:pPr>
          </w:p>
        </w:tc>
      </w:tr>
    </w:tbl>
    <w:p w:rsidR="002C72E2" w:rsidRPr="00A73CB7" w:rsidRDefault="003F48BA" w:rsidP="004204D2">
      <w:pPr>
        <w:spacing w:before="120" w:after="0" w:line="240" w:lineRule="auto"/>
        <w:jc w:val="both"/>
        <w:outlineLvl w:val="2"/>
        <w:rPr>
          <w:rFonts w:eastAsia="Times New Roman" w:cs="Times New Roman"/>
          <w:b/>
          <w:bCs/>
          <w:sz w:val="26"/>
          <w:szCs w:val="26"/>
        </w:rPr>
      </w:pPr>
      <w:r w:rsidRPr="00A73CB7">
        <w:rPr>
          <w:rFonts w:eastAsia="Times New Roman" w:cs="Times New Roman"/>
          <w:b/>
          <w:bCs/>
          <w:sz w:val="26"/>
          <w:szCs w:val="26"/>
        </w:rPr>
        <w:t>2</w:t>
      </w:r>
      <w:r w:rsidR="00941AF3" w:rsidRPr="00A73CB7">
        <w:rPr>
          <w:rFonts w:eastAsia="Times New Roman" w:cs="Times New Roman"/>
          <w:b/>
          <w:bCs/>
          <w:sz w:val="26"/>
          <w:szCs w:val="26"/>
        </w:rPr>
        <w:t xml:space="preserve">. </w:t>
      </w:r>
      <w:proofErr w:type="spellStart"/>
      <w:r w:rsidR="00941AF3" w:rsidRPr="00A73CB7">
        <w:rPr>
          <w:rFonts w:eastAsia="Times New Roman" w:cs="Times New Roman"/>
          <w:b/>
          <w:bCs/>
          <w:sz w:val="26"/>
          <w:szCs w:val="26"/>
        </w:rPr>
        <w:t>Yêu</w:t>
      </w:r>
      <w:proofErr w:type="spellEnd"/>
      <w:r w:rsidR="00941AF3" w:rsidRPr="00A73CB7">
        <w:rPr>
          <w:rFonts w:eastAsia="Times New Roman" w:cs="Times New Roman"/>
          <w:b/>
          <w:bCs/>
          <w:sz w:val="26"/>
          <w:szCs w:val="26"/>
        </w:rPr>
        <w:t xml:space="preserve"> </w:t>
      </w:r>
      <w:proofErr w:type="spellStart"/>
      <w:r w:rsidR="00941AF3" w:rsidRPr="00A73CB7">
        <w:rPr>
          <w:rFonts w:eastAsia="Times New Roman" w:cs="Times New Roman"/>
          <w:b/>
          <w:bCs/>
          <w:sz w:val="26"/>
          <w:szCs w:val="26"/>
        </w:rPr>
        <w:t>cầu</w:t>
      </w:r>
      <w:proofErr w:type="spellEnd"/>
      <w:r w:rsidR="00941AF3" w:rsidRPr="00A73CB7">
        <w:rPr>
          <w:rFonts w:eastAsia="Times New Roman" w:cs="Times New Roman"/>
          <w:b/>
          <w:bCs/>
          <w:sz w:val="26"/>
          <w:szCs w:val="26"/>
        </w:rPr>
        <w:t xml:space="preserve"> </w:t>
      </w:r>
      <w:proofErr w:type="spellStart"/>
      <w:r w:rsidR="00941AF3" w:rsidRPr="00A73CB7">
        <w:rPr>
          <w:rFonts w:eastAsia="Times New Roman" w:cs="Times New Roman"/>
          <w:b/>
          <w:bCs/>
          <w:sz w:val="26"/>
          <w:szCs w:val="26"/>
        </w:rPr>
        <w:t>chung</w:t>
      </w:r>
      <w:proofErr w:type="spellEnd"/>
      <w:r w:rsidR="00941AF3" w:rsidRPr="00A73CB7">
        <w:rPr>
          <w:rFonts w:eastAsia="Times New Roman" w:cs="Times New Roman"/>
          <w:b/>
          <w:bCs/>
          <w:sz w:val="26"/>
          <w:szCs w:val="26"/>
        </w:rPr>
        <w:t xml:space="preserve"> </w:t>
      </w:r>
      <w:proofErr w:type="spellStart"/>
      <w:r w:rsidR="00941AF3" w:rsidRPr="00A73CB7">
        <w:rPr>
          <w:rFonts w:eastAsia="Times New Roman" w:cs="Times New Roman"/>
          <w:b/>
          <w:bCs/>
          <w:sz w:val="26"/>
          <w:szCs w:val="26"/>
        </w:rPr>
        <w:t>đối</w:t>
      </w:r>
      <w:proofErr w:type="spellEnd"/>
      <w:r w:rsidR="00941AF3" w:rsidRPr="00A73CB7">
        <w:rPr>
          <w:rFonts w:eastAsia="Times New Roman" w:cs="Times New Roman"/>
          <w:b/>
          <w:bCs/>
          <w:sz w:val="26"/>
          <w:szCs w:val="26"/>
        </w:rPr>
        <w:t xml:space="preserve"> </w:t>
      </w:r>
      <w:proofErr w:type="spellStart"/>
      <w:r w:rsidR="00941AF3" w:rsidRPr="00A73CB7">
        <w:rPr>
          <w:rFonts w:eastAsia="Times New Roman" w:cs="Times New Roman"/>
          <w:b/>
          <w:bCs/>
          <w:sz w:val="26"/>
          <w:szCs w:val="26"/>
        </w:rPr>
        <w:t>với</w:t>
      </w:r>
      <w:proofErr w:type="spellEnd"/>
      <w:r w:rsidR="00941AF3" w:rsidRPr="00A73CB7">
        <w:rPr>
          <w:rFonts w:eastAsia="Times New Roman" w:cs="Times New Roman"/>
          <w:b/>
          <w:bCs/>
          <w:sz w:val="26"/>
          <w:szCs w:val="26"/>
        </w:rPr>
        <w:t xml:space="preserve"> </w:t>
      </w:r>
      <w:proofErr w:type="spellStart"/>
      <w:r w:rsidR="00941AF3" w:rsidRPr="00A73CB7">
        <w:rPr>
          <w:rFonts w:eastAsia="Times New Roman" w:cs="Times New Roman"/>
          <w:b/>
          <w:bCs/>
          <w:sz w:val="26"/>
          <w:szCs w:val="26"/>
        </w:rPr>
        <w:t>nhà</w:t>
      </w:r>
      <w:proofErr w:type="spellEnd"/>
      <w:r w:rsidR="00941AF3" w:rsidRPr="00A73CB7">
        <w:rPr>
          <w:rFonts w:eastAsia="Times New Roman" w:cs="Times New Roman"/>
          <w:b/>
          <w:bCs/>
          <w:sz w:val="26"/>
          <w:szCs w:val="26"/>
        </w:rPr>
        <w:t xml:space="preserve"> </w:t>
      </w:r>
      <w:proofErr w:type="spellStart"/>
      <w:r w:rsidR="00941AF3" w:rsidRPr="00A73CB7">
        <w:rPr>
          <w:rFonts w:eastAsia="Times New Roman" w:cs="Times New Roman"/>
          <w:b/>
          <w:bCs/>
          <w:sz w:val="26"/>
          <w:szCs w:val="26"/>
        </w:rPr>
        <w:t>thầu</w:t>
      </w:r>
      <w:proofErr w:type="spellEnd"/>
      <w:r w:rsidR="00941AF3" w:rsidRPr="00A73CB7">
        <w:rPr>
          <w:rFonts w:eastAsia="Times New Roman" w:cs="Times New Roman"/>
          <w:b/>
          <w:bCs/>
          <w:sz w:val="26"/>
          <w:szCs w:val="26"/>
        </w:rPr>
        <w:t xml:space="preserve"> </w:t>
      </w:r>
      <w:proofErr w:type="spellStart"/>
      <w:r w:rsidR="00941AF3" w:rsidRPr="00A73CB7">
        <w:rPr>
          <w:rFonts w:eastAsia="Times New Roman" w:cs="Times New Roman"/>
          <w:b/>
          <w:bCs/>
          <w:sz w:val="26"/>
          <w:szCs w:val="26"/>
        </w:rPr>
        <w:t>tư</w:t>
      </w:r>
      <w:proofErr w:type="spellEnd"/>
      <w:r w:rsidR="00941AF3" w:rsidRPr="00A73CB7">
        <w:rPr>
          <w:rFonts w:eastAsia="Times New Roman" w:cs="Times New Roman"/>
          <w:b/>
          <w:bCs/>
          <w:sz w:val="26"/>
          <w:szCs w:val="26"/>
        </w:rPr>
        <w:t xml:space="preserve"> </w:t>
      </w:r>
      <w:proofErr w:type="spellStart"/>
      <w:r w:rsidR="00941AF3" w:rsidRPr="00A73CB7">
        <w:rPr>
          <w:rFonts w:eastAsia="Times New Roman" w:cs="Times New Roman"/>
          <w:b/>
          <w:bCs/>
          <w:sz w:val="26"/>
          <w:szCs w:val="26"/>
        </w:rPr>
        <w:t>vấn</w:t>
      </w:r>
      <w:proofErr w:type="spellEnd"/>
      <w:r w:rsidR="00941AF3" w:rsidRPr="00A73CB7">
        <w:rPr>
          <w:rFonts w:eastAsia="Times New Roman" w:cs="Times New Roman"/>
          <w:b/>
          <w:bCs/>
          <w:sz w:val="26"/>
          <w:szCs w:val="26"/>
        </w:rPr>
        <w:t xml:space="preserve"> (</w:t>
      </w:r>
      <w:proofErr w:type="spellStart"/>
      <w:r w:rsidR="00941AF3" w:rsidRPr="00A73CB7">
        <w:rPr>
          <w:rFonts w:eastAsia="Times New Roman" w:cs="Times New Roman"/>
          <w:b/>
          <w:bCs/>
          <w:sz w:val="26"/>
          <w:szCs w:val="26"/>
        </w:rPr>
        <w:t>Năng</w:t>
      </w:r>
      <w:proofErr w:type="spellEnd"/>
      <w:r w:rsidR="00941AF3" w:rsidRPr="00A73CB7">
        <w:rPr>
          <w:rFonts w:eastAsia="Times New Roman" w:cs="Times New Roman"/>
          <w:b/>
          <w:bCs/>
          <w:sz w:val="26"/>
          <w:szCs w:val="26"/>
        </w:rPr>
        <w:t xml:space="preserve"> </w:t>
      </w:r>
      <w:proofErr w:type="spellStart"/>
      <w:r w:rsidR="00941AF3" w:rsidRPr="00A73CB7">
        <w:rPr>
          <w:rFonts w:eastAsia="Times New Roman" w:cs="Times New Roman"/>
          <w:b/>
          <w:bCs/>
          <w:sz w:val="26"/>
          <w:szCs w:val="26"/>
        </w:rPr>
        <w:t>lực</w:t>
      </w:r>
      <w:proofErr w:type="spellEnd"/>
      <w:r w:rsidR="00941AF3" w:rsidRPr="00A73CB7">
        <w:rPr>
          <w:rFonts w:eastAsia="Times New Roman" w:cs="Times New Roman"/>
          <w:b/>
          <w:bCs/>
          <w:sz w:val="26"/>
          <w:szCs w:val="26"/>
        </w:rPr>
        <w:t xml:space="preserve"> </w:t>
      </w:r>
      <w:proofErr w:type="spellStart"/>
      <w:r w:rsidR="00941AF3" w:rsidRPr="00A73CB7">
        <w:rPr>
          <w:rFonts w:eastAsia="Times New Roman" w:cs="Times New Roman"/>
          <w:b/>
          <w:bCs/>
          <w:sz w:val="26"/>
          <w:szCs w:val="26"/>
        </w:rPr>
        <w:t>nhà</w:t>
      </w:r>
      <w:proofErr w:type="spellEnd"/>
      <w:r w:rsidR="00941AF3" w:rsidRPr="00A73CB7">
        <w:rPr>
          <w:rFonts w:eastAsia="Times New Roman" w:cs="Times New Roman"/>
          <w:b/>
          <w:bCs/>
          <w:sz w:val="26"/>
          <w:szCs w:val="26"/>
        </w:rPr>
        <w:t xml:space="preserve"> </w:t>
      </w:r>
      <w:proofErr w:type="spellStart"/>
      <w:r w:rsidR="00941AF3" w:rsidRPr="00A73CB7">
        <w:rPr>
          <w:rFonts w:eastAsia="Times New Roman" w:cs="Times New Roman"/>
          <w:b/>
          <w:bCs/>
          <w:sz w:val="26"/>
          <w:szCs w:val="26"/>
        </w:rPr>
        <w:t>thầu</w:t>
      </w:r>
      <w:proofErr w:type="spellEnd"/>
      <w:r w:rsidR="00941AF3" w:rsidRPr="00A73CB7">
        <w:rPr>
          <w:rFonts w:eastAsia="Times New Roman" w:cs="Times New Roman"/>
          <w:b/>
          <w:bCs/>
          <w:sz w:val="26"/>
          <w:szCs w:val="26"/>
        </w:rPr>
        <w:t>)</w:t>
      </w:r>
    </w:p>
    <w:p w:rsidR="003F48BA" w:rsidRPr="00A73CB7" w:rsidRDefault="003F48BA" w:rsidP="004204D2">
      <w:pPr>
        <w:spacing w:before="120" w:after="0" w:line="240" w:lineRule="auto"/>
        <w:jc w:val="both"/>
        <w:rPr>
          <w:rFonts w:cs="Times New Roman"/>
          <w:b/>
          <w:sz w:val="26"/>
          <w:szCs w:val="26"/>
          <w:lang w:val="vi-VN"/>
        </w:rPr>
      </w:pPr>
      <w:r w:rsidRPr="00A73CB7">
        <w:rPr>
          <w:rFonts w:eastAsia="Times New Roman" w:cs="Times New Roman"/>
          <w:b/>
          <w:bCs/>
          <w:sz w:val="26"/>
          <w:szCs w:val="26"/>
        </w:rPr>
        <w:t xml:space="preserve">2.1. </w:t>
      </w:r>
      <w:r w:rsidRPr="00A73CB7">
        <w:rPr>
          <w:rFonts w:cs="Times New Roman"/>
          <w:b/>
          <w:sz w:val="26"/>
          <w:szCs w:val="26"/>
          <w:lang w:val="vi-VN"/>
        </w:rPr>
        <w:t>Kinh nghiệm và năng lực chuyên môn</w:t>
      </w:r>
    </w:p>
    <w:p w:rsidR="003F48BA" w:rsidRPr="00A73CB7" w:rsidRDefault="003F48BA" w:rsidP="004204D2">
      <w:pPr>
        <w:spacing w:before="120" w:after="0" w:line="240" w:lineRule="auto"/>
        <w:jc w:val="both"/>
        <w:rPr>
          <w:rFonts w:eastAsia="Times New Roman" w:cs="Times New Roman"/>
          <w:sz w:val="26"/>
          <w:szCs w:val="26"/>
        </w:rPr>
      </w:pPr>
      <w:r w:rsidRPr="00A73CB7">
        <w:rPr>
          <w:rFonts w:cs="Times New Roman"/>
          <w:sz w:val="26"/>
          <w:szCs w:val="26"/>
          <w:lang w:val="vi-VN"/>
        </w:rPr>
        <w:tab/>
        <w:t xml:space="preserve">- </w:t>
      </w:r>
      <w:proofErr w:type="spellStart"/>
      <w:r w:rsidRPr="00A73CB7">
        <w:rPr>
          <w:rFonts w:eastAsia="Times New Roman" w:cs="Times New Roman"/>
          <w:sz w:val="26"/>
          <w:szCs w:val="26"/>
        </w:rPr>
        <w:t>Có</w:t>
      </w:r>
      <w:proofErr w:type="spellEnd"/>
      <w:r w:rsidRPr="00A73CB7">
        <w:rPr>
          <w:rFonts w:eastAsia="Times New Roman" w:cs="Times New Roman"/>
          <w:sz w:val="26"/>
          <w:szCs w:val="26"/>
        </w:rPr>
        <w:t xml:space="preserve"> </w:t>
      </w:r>
      <w:proofErr w:type="spellStart"/>
      <w:r w:rsidRPr="00A73CB7">
        <w:rPr>
          <w:rFonts w:eastAsia="Times New Roman" w:cs="Times New Roman"/>
          <w:sz w:val="26"/>
          <w:szCs w:val="26"/>
        </w:rPr>
        <w:t>kinh</w:t>
      </w:r>
      <w:proofErr w:type="spellEnd"/>
      <w:r w:rsidRPr="00A73CB7">
        <w:rPr>
          <w:rFonts w:eastAsia="Times New Roman" w:cs="Times New Roman"/>
          <w:sz w:val="26"/>
          <w:szCs w:val="26"/>
        </w:rPr>
        <w:t xml:space="preserve"> </w:t>
      </w:r>
      <w:proofErr w:type="spellStart"/>
      <w:r w:rsidRPr="00A73CB7">
        <w:rPr>
          <w:rFonts w:eastAsia="Times New Roman" w:cs="Times New Roman"/>
          <w:sz w:val="26"/>
          <w:szCs w:val="26"/>
        </w:rPr>
        <w:t>nghiệm</w:t>
      </w:r>
      <w:proofErr w:type="spellEnd"/>
      <w:r w:rsidRPr="00A73CB7">
        <w:rPr>
          <w:rFonts w:eastAsia="Times New Roman" w:cs="Times New Roman"/>
          <w:sz w:val="26"/>
          <w:szCs w:val="26"/>
        </w:rPr>
        <w:t xml:space="preserve"> </w:t>
      </w:r>
      <w:proofErr w:type="spellStart"/>
      <w:r w:rsidRPr="00A73CB7">
        <w:rPr>
          <w:rFonts w:eastAsia="Times New Roman" w:cs="Times New Roman"/>
          <w:sz w:val="26"/>
          <w:szCs w:val="26"/>
        </w:rPr>
        <w:t>thực</w:t>
      </w:r>
      <w:proofErr w:type="spellEnd"/>
      <w:r w:rsidRPr="00A73CB7">
        <w:rPr>
          <w:rFonts w:eastAsia="Times New Roman" w:cs="Times New Roman"/>
          <w:sz w:val="26"/>
          <w:szCs w:val="26"/>
        </w:rPr>
        <w:t xml:space="preserve"> </w:t>
      </w:r>
      <w:proofErr w:type="spellStart"/>
      <w:r w:rsidRPr="00A73CB7">
        <w:rPr>
          <w:rFonts w:eastAsia="Times New Roman" w:cs="Times New Roman"/>
          <w:sz w:val="26"/>
          <w:szCs w:val="26"/>
        </w:rPr>
        <w:t>hiện</w:t>
      </w:r>
      <w:proofErr w:type="spellEnd"/>
      <w:r w:rsidRPr="00A73CB7">
        <w:rPr>
          <w:rFonts w:eastAsia="Times New Roman" w:cs="Times New Roman"/>
          <w:sz w:val="26"/>
          <w:szCs w:val="26"/>
        </w:rPr>
        <w:t xml:space="preserve"> </w:t>
      </w:r>
      <w:proofErr w:type="spellStart"/>
      <w:r w:rsidRPr="00A73CB7">
        <w:rPr>
          <w:rFonts w:eastAsia="Times New Roman" w:cs="Times New Roman"/>
          <w:sz w:val="26"/>
          <w:szCs w:val="26"/>
        </w:rPr>
        <w:t>các</w:t>
      </w:r>
      <w:proofErr w:type="spellEnd"/>
      <w:r w:rsidRPr="00A73CB7">
        <w:rPr>
          <w:rFonts w:eastAsia="Times New Roman" w:cs="Times New Roman"/>
          <w:sz w:val="26"/>
          <w:szCs w:val="26"/>
        </w:rPr>
        <w:t xml:space="preserve"> </w:t>
      </w:r>
      <w:proofErr w:type="spellStart"/>
      <w:r w:rsidRPr="00A73CB7">
        <w:rPr>
          <w:rFonts w:eastAsia="Times New Roman" w:cs="Times New Roman"/>
          <w:sz w:val="26"/>
          <w:szCs w:val="26"/>
        </w:rPr>
        <w:t>dự</w:t>
      </w:r>
      <w:proofErr w:type="spellEnd"/>
      <w:r w:rsidRPr="00A73CB7">
        <w:rPr>
          <w:rFonts w:eastAsia="Times New Roman" w:cs="Times New Roman"/>
          <w:sz w:val="26"/>
          <w:szCs w:val="26"/>
        </w:rPr>
        <w:t xml:space="preserve"> </w:t>
      </w:r>
      <w:proofErr w:type="spellStart"/>
      <w:r w:rsidRPr="00A73CB7">
        <w:rPr>
          <w:rFonts w:eastAsia="Times New Roman" w:cs="Times New Roman"/>
          <w:sz w:val="26"/>
          <w:szCs w:val="26"/>
        </w:rPr>
        <w:t>án</w:t>
      </w:r>
      <w:proofErr w:type="spellEnd"/>
      <w:r w:rsidRPr="00A73CB7">
        <w:rPr>
          <w:rFonts w:eastAsia="Times New Roman" w:cs="Times New Roman"/>
          <w:sz w:val="26"/>
          <w:szCs w:val="26"/>
        </w:rPr>
        <w:t xml:space="preserve"> </w:t>
      </w:r>
      <w:proofErr w:type="spellStart"/>
      <w:r w:rsidRPr="00A73CB7">
        <w:rPr>
          <w:rFonts w:eastAsia="Times New Roman" w:cs="Times New Roman"/>
          <w:sz w:val="26"/>
          <w:szCs w:val="26"/>
        </w:rPr>
        <w:t>tư</w:t>
      </w:r>
      <w:proofErr w:type="spellEnd"/>
      <w:r w:rsidRPr="00A73CB7">
        <w:rPr>
          <w:rFonts w:eastAsia="Times New Roman" w:cs="Times New Roman"/>
          <w:sz w:val="26"/>
          <w:szCs w:val="26"/>
        </w:rPr>
        <w:t xml:space="preserve"> </w:t>
      </w:r>
      <w:proofErr w:type="spellStart"/>
      <w:r w:rsidRPr="00A73CB7">
        <w:rPr>
          <w:rFonts w:eastAsia="Times New Roman" w:cs="Times New Roman"/>
          <w:sz w:val="26"/>
          <w:szCs w:val="26"/>
        </w:rPr>
        <w:t>vấn</w:t>
      </w:r>
      <w:proofErr w:type="spellEnd"/>
      <w:r w:rsidRPr="00A73CB7">
        <w:rPr>
          <w:rFonts w:eastAsia="Times New Roman" w:cs="Times New Roman"/>
          <w:sz w:val="26"/>
          <w:szCs w:val="26"/>
        </w:rPr>
        <w:t xml:space="preserve"> </w:t>
      </w:r>
      <w:proofErr w:type="spellStart"/>
      <w:r w:rsidRPr="00A73CB7">
        <w:rPr>
          <w:rFonts w:eastAsia="Times New Roman" w:cs="Times New Roman"/>
          <w:sz w:val="26"/>
          <w:szCs w:val="26"/>
        </w:rPr>
        <w:t>xây</w:t>
      </w:r>
      <w:proofErr w:type="spellEnd"/>
      <w:r w:rsidRPr="00A73CB7">
        <w:rPr>
          <w:rFonts w:eastAsia="Times New Roman" w:cs="Times New Roman"/>
          <w:sz w:val="26"/>
          <w:szCs w:val="26"/>
        </w:rPr>
        <w:t xml:space="preserve"> </w:t>
      </w:r>
      <w:proofErr w:type="spellStart"/>
      <w:r w:rsidRPr="00A73CB7">
        <w:rPr>
          <w:rFonts w:eastAsia="Times New Roman" w:cs="Times New Roman"/>
          <w:sz w:val="26"/>
          <w:szCs w:val="26"/>
        </w:rPr>
        <w:t>dựng</w:t>
      </w:r>
      <w:proofErr w:type="spellEnd"/>
      <w:r w:rsidRPr="00A73CB7">
        <w:rPr>
          <w:rFonts w:eastAsia="Times New Roman" w:cs="Times New Roman"/>
          <w:sz w:val="26"/>
          <w:szCs w:val="26"/>
        </w:rPr>
        <w:t xml:space="preserve">, </w:t>
      </w:r>
      <w:proofErr w:type="spellStart"/>
      <w:r w:rsidRPr="00A73CB7">
        <w:rPr>
          <w:rFonts w:eastAsia="Times New Roman" w:cs="Times New Roman"/>
          <w:sz w:val="26"/>
          <w:szCs w:val="26"/>
        </w:rPr>
        <w:t>cải</w:t>
      </w:r>
      <w:proofErr w:type="spellEnd"/>
      <w:r w:rsidRPr="00A73CB7">
        <w:rPr>
          <w:rFonts w:eastAsia="Times New Roman" w:cs="Times New Roman"/>
          <w:sz w:val="26"/>
          <w:szCs w:val="26"/>
        </w:rPr>
        <w:t xml:space="preserve"> </w:t>
      </w:r>
      <w:proofErr w:type="spellStart"/>
      <w:r w:rsidRPr="00A73CB7">
        <w:rPr>
          <w:rFonts w:eastAsia="Times New Roman" w:cs="Times New Roman"/>
          <w:sz w:val="26"/>
          <w:szCs w:val="26"/>
        </w:rPr>
        <w:t>tạo</w:t>
      </w:r>
      <w:proofErr w:type="spellEnd"/>
      <w:r w:rsidRPr="00A73CB7">
        <w:rPr>
          <w:rFonts w:eastAsia="Times New Roman" w:cs="Times New Roman"/>
          <w:sz w:val="26"/>
          <w:szCs w:val="26"/>
        </w:rPr>
        <w:t xml:space="preserve">, </w:t>
      </w:r>
      <w:proofErr w:type="spellStart"/>
      <w:r w:rsidRPr="00A73CB7">
        <w:rPr>
          <w:rFonts w:eastAsia="Times New Roman" w:cs="Times New Roman"/>
          <w:sz w:val="26"/>
          <w:szCs w:val="26"/>
        </w:rPr>
        <w:t>hoặc</w:t>
      </w:r>
      <w:proofErr w:type="spellEnd"/>
      <w:r w:rsidRPr="00A73CB7">
        <w:rPr>
          <w:rFonts w:eastAsia="Times New Roman" w:cs="Times New Roman"/>
          <w:sz w:val="26"/>
          <w:szCs w:val="26"/>
        </w:rPr>
        <w:t xml:space="preserve"> </w:t>
      </w:r>
      <w:proofErr w:type="spellStart"/>
      <w:r w:rsidRPr="00A73CB7">
        <w:rPr>
          <w:rFonts w:eastAsia="Times New Roman" w:cs="Times New Roman"/>
          <w:sz w:val="26"/>
          <w:szCs w:val="26"/>
        </w:rPr>
        <w:t>nâng</w:t>
      </w:r>
      <w:proofErr w:type="spellEnd"/>
      <w:r w:rsidRPr="00A73CB7">
        <w:rPr>
          <w:rFonts w:eastAsia="Times New Roman" w:cs="Times New Roman"/>
          <w:sz w:val="26"/>
          <w:szCs w:val="26"/>
        </w:rPr>
        <w:t xml:space="preserve"> </w:t>
      </w:r>
      <w:proofErr w:type="spellStart"/>
      <w:r w:rsidRPr="00A73CB7">
        <w:rPr>
          <w:rFonts w:eastAsia="Times New Roman" w:cs="Times New Roman"/>
          <w:sz w:val="26"/>
          <w:szCs w:val="26"/>
        </w:rPr>
        <w:t>cấp</w:t>
      </w:r>
      <w:proofErr w:type="spellEnd"/>
      <w:r w:rsidRPr="00A73CB7">
        <w:rPr>
          <w:rFonts w:eastAsia="Times New Roman" w:cs="Times New Roman"/>
          <w:sz w:val="26"/>
          <w:szCs w:val="26"/>
        </w:rPr>
        <w:t xml:space="preserve"> </w:t>
      </w:r>
      <w:proofErr w:type="spellStart"/>
      <w:r w:rsidRPr="00A73CB7">
        <w:rPr>
          <w:rFonts w:eastAsia="Times New Roman" w:cs="Times New Roman"/>
          <w:sz w:val="26"/>
          <w:szCs w:val="26"/>
        </w:rPr>
        <w:t>phòng</w:t>
      </w:r>
      <w:proofErr w:type="spellEnd"/>
      <w:r w:rsidRPr="00A73CB7">
        <w:rPr>
          <w:rFonts w:eastAsia="Times New Roman" w:cs="Times New Roman"/>
          <w:sz w:val="26"/>
          <w:szCs w:val="26"/>
        </w:rPr>
        <w:t xml:space="preserve"> </w:t>
      </w:r>
      <w:proofErr w:type="spellStart"/>
      <w:r w:rsidRPr="00A73CB7">
        <w:rPr>
          <w:rFonts w:eastAsia="Times New Roman" w:cs="Times New Roman"/>
          <w:sz w:val="26"/>
          <w:szCs w:val="26"/>
        </w:rPr>
        <w:t>thí</w:t>
      </w:r>
      <w:proofErr w:type="spellEnd"/>
      <w:r w:rsidRPr="00A73CB7">
        <w:rPr>
          <w:rFonts w:eastAsia="Times New Roman" w:cs="Times New Roman"/>
          <w:sz w:val="26"/>
          <w:szCs w:val="26"/>
        </w:rPr>
        <w:t xml:space="preserve"> </w:t>
      </w:r>
      <w:proofErr w:type="spellStart"/>
      <w:r w:rsidRPr="00A73CB7">
        <w:rPr>
          <w:rFonts w:eastAsia="Times New Roman" w:cs="Times New Roman"/>
          <w:sz w:val="26"/>
          <w:szCs w:val="26"/>
        </w:rPr>
        <w:t>nghiệm</w:t>
      </w:r>
      <w:proofErr w:type="spellEnd"/>
      <w:r w:rsidRPr="00A73CB7">
        <w:rPr>
          <w:rFonts w:eastAsia="Times New Roman" w:cs="Times New Roman"/>
          <w:sz w:val="26"/>
          <w:szCs w:val="26"/>
        </w:rPr>
        <w:t xml:space="preserve"> </w:t>
      </w:r>
      <w:proofErr w:type="spellStart"/>
      <w:r w:rsidRPr="00A73CB7">
        <w:rPr>
          <w:rFonts w:eastAsia="Times New Roman" w:cs="Times New Roman"/>
          <w:sz w:val="26"/>
          <w:szCs w:val="26"/>
        </w:rPr>
        <w:t>đạt</w:t>
      </w:r>
      <w:proofErr w:type="spellEnd"/>
      <w:r w:rsidRPr="00A73CB7">
        <w:rPr>
          <w:rFonts w:eastAsia="Times New Roman" w:cs="Times New Roman"/>
          <w:sz w:val="26"/>
          <w:szCs w:val="26"/>
        </w:rPr>
        <w:t xml:space="preserve"> </w:t>
      </w:r>
      <w:proofErr w:type="spellStart"/>
      <w:r w:rsidRPr="00A73CB7">
        <w:rPr>
          <w:rFonts w:eastAsia="Times New Roman" w:cs="Times New Roman"/>
          <w:sz w:val="26"/>
          <w:szCs w:val="26"/>
        </w:rPr>
        <w:t>chuẩn</w:t>
      </w:r>
      <w:proofErr w:type="spellEnd"/>
      <w:r w:rsidRPr="00A73CB7">
        <w:rPr>
          <w:rFonts w:eastAsia="Times New Roman" w:cs="Times New Roman"/>
          <w:sz w:val="26"/>
          <w:szCs w:val="26"/>
        </w:rPr>
        <w:t xml:space="preserve"> ISO/</w:t>
      </w:r>
      <w:proofErr w:type="spellStart"/>
      <w:r w:rsidRPr="00A73CB7">
        <w:rPr>
          <w:rFonts w:eastAsia="Times New Roman" w:cs="Times New Roman"/>
          <w:sz w:val="26"/>
          <w:szCs w:val="26"/>
        </w:rPr>
        <w:t>IEC</w:t>
      </w:r>
      <w:proofErr w:type="spellEnd"/>
      <w:r w:rsidRPr="00A73CB7">
        <w:rPr>
          <w:rFonts w:eastAsia="Times New Roman" w:cs="Times New Roman"/>
          <w:sz w:val="26"/>
          <w:szCs w:val="26"/>
        </w:rPr>
        <w:t xml:space="preserve"> 17025:2017. </w:t>
      </w:r>
      <w:proofErr w:type="spellStart"/>
      <w:r w:rsidRPr="00A73CB7">
        <w:rPr>
          <w:rFonts w:eastAsia="Times New Roman" w:cs="Times New Roman"/>
          <w:sz w:val="26"/>
          <w:szCs w:val="26"/>
        </w:rPr>
        <w:t>Ưu</w:t>
      </w:r>
      <w:proofErr w:type="spellEnd"/>
      <w:r w:rsidRPr="00A73CB7">
        <w:rPr>
          <w:rFonts w:eastAsia="Times New Roman" w:cs="Times New Roman"/>
          <w:sz w:val="26"/>
          <w:szCs w:val="26"/>
        </w:rPr>
        <w:t xml:space="preserve"> </w:t>
      </w:r>
      <w:proofErr w:type="spellStart"/>
      <w:r w:rsidRPr="00A73CB7">
        <w:rPr>
          <w:rFonts w:eastAsia="Times New Roman" w:cs="Times New Roman"/>
          <w:sz w:val="26"/>
          <w:szCs w:val="26"/>
        </w:rPr>
        <w:t>tiên</w:t>
      </w:r>
      <w:proofErr w:type="spellEnd"/>
      <w:r w:rsidRPr="00A73CB7">
        <w:rPr>
          <w:rFonts w:eastAsia="Times New Roman" w:cs="Times New Roman"/>
          <w:sz w:val="26"/>
          <w:szCs w:val="26"/>
        </w:rPr>
        <w:t xml:space="preserve"> </w:t>
      </w:r>
      <w:proofErr w:type="spellStart"/>
      <w:r w:rsidRPr="00A73CB7">
        <w:rPr>
          <w:rFonts w:eastAsia="Times New Roman" w:cs="Times New Roman"/>
          <w:sz w:val="26"/>
          <w:szCs w:val="26"/>
        </w:rPr>
        <w:t>nhà</w:t>
      </w:r>
      <w:proofErr w:type="spellEnd"/>
      <w:r w:rsidRPr="00A73CB7">
        <w:rPr>
          <w:rFonts w:eastAsia="Times New Roman" w:cs="Times New Roman"/>
          <w:sz w:val="26"/>
          <w:szCs w:val="26"/>
        </w:rPr>
        <w:t xml:space="preserve"> </w:t>
      </w:r>
      <w:proofErr w:type="spellStart"/>
      <w:r w:rsidRPr="00A73CB7">
        <w:rPr>
          <w:rFonts w:eastAsia="Times New Roman" w:cs="Times New Roman"/>
          <w:sz w:val="26"/>
          <w:szCs w:val="26"/>
        </w:rPr>
        <w:t>thầu</w:t>
      </w:r>
      <w:proofErr w:type="spellEnd"/>
      <w:r w:rsidRPr="00A73CB7">
        <w:rPr>
          <w:rFonts w:eastAsia="Times New Roman" w:cs="Times New Roman"/>
          <w:sz w:val="26"/>
          <w:szCs w:val="26"/>
        </w:rPr>
        <w:t xml:space="preserve"> </w:t>
      </w:r>
      <w:proofErr w:type="spellStart"/>
      <w:r w:rsidRPr="00A73CB7">
        <w:rPr>
          <w:rFonts w:eastAsia="Times New Roman" w:cs="Times New Roman"/>
          <w:sz w:val="26"/>
          <w:szCs w:val="26"/>
        </w:rPr>
        <w:t>có</w:t>
      </w:r>
      <w:proofErr w:type="spellEnd"/>
      <w:r w:rsidRPr="00A73CB7">
        <w:rPr>
          <w:rFonts w:eastAsia="Times New Roman" w:cs="Times New Roman"/>
          <w:sz w:val="26"/>
          <w:szCs w:val="26"/>
        </w:rPr>
        <w:t xml:space="preserve"> </w:t>
      </w:r>
      <w:proofErr w:type="spellStart"/>
      <w:r w:rsidRPr="00A73CB7">
        <w:rPr>
          <w:rFonts w:eastAsia="Times New Roman" w:cs="Times New Roman"/>
          <w:sz w:val="26"/>
          <w:szCs w:val="26"/>
        </w:rPr>
        <w:t>kinh</w:t>
      </w:r>
      <w:proofErr w:type="spellEnd"/>
      <w:r w:rsidRPr="00A73CB7">
        <w:rPr>
          <w:rFonts w:eastAsia="Times New Roman" w:cs="Times New Roman"/>
          <w:sz w:val="26"/>
          <w:szCs w:val="26"/>
        </w:rPr>
        <w:t xml:space="preserve"> </w:t>
      </w:r>
      <w:proofErr w:type="spellStart"/>
      <w:r w:rsidRPr="00A73CB7">
        <w:rPr>
          <w:rFonts w:eastAsia="Times New Roman" w:cs="Times New Roman"/>
          <w:sz w:val="26"/>
          <w:szCs w:val="26"/>
        </w:rPr>
        <w:t>nghiệm</w:t>
      </w:r>
      <w:proofErr w:type="spellEnd"/>
      <w:r w:rsidRPr="00A73CB7">
        <w:rPr>
          <w:rFonts w:eastAsia="Times New Roman" w:cs="Times New Roman"/>
          <w:sz w:val="26"/>
          <w:szCs w:val="26"/>
        </w:rPr>
        <w:t xml:space="preserve"> </w:t>
      </w:r>
      <w:proofErr w:type="spellStart"/>
      <w:r w:rsidRPr="00A73CB7">
        <w:rPr>
          <w:rFonts w:eastAsia="Times New Roman" w:cs="Times New Roman"/>
          <w:sz w:val="26"/>
          <w:szCs w:val="26"/>
        </w:rPr>
        <w:t>với</w:t>
      </w:r>
      <w:proofErr w:type="spellEnd"/>
      <w:r w:rsidRPr="00A73CB7">
        <w:rPr>
          <w:rFonts w:eastAsia="Times New Roman" w:cs="Times New Roman"/>
          <w:sz w:val="26"/>
          <w:szCs w:val="26"/>
        </w:rPr>
        <w:t xml:space="preserve"> </w:t>
      </w:r>
      <w:proofErr w:type="spellStart"/>
      <w:r w:rsidRPr="00A73CB7">
        <w:rPr>
          <w:rFonts w:eastAsia="Times New Roman" w:cs="Times New Roman"/>
          <w:sz w:val="26"/>
          <w:szCs w:val="26"/>
        </w:rPr>
        <w:t>loại</w:t>
      </w:r>
      <w:proofErr w:type="spellEnd"/>
      <w:r w:rsidRPr="00A73CB7">
        <w:rPr>
          <w:rFonts w:eastAsia="Times New Roman" w:cs="Times New Roman"/>
          <w:sz w:val="26"/>
          <w:szCs w:val="26"/>
        </w:rPr>
        <w:t xml:space="preserve"> </w:t>
      </w:r>
      <w:proofErr w:type="spellStart"/>
      <w:r w:rsidRPr="00A73CB7">
        <w:rPr>
          <w:rFonts w:eastAsia="Times New Roman" w:cs="Times New Roman"/>
          <w:sz w:val="26"/>
          <w:szCs w:val="26"/>
        </w:rPr>
        <w:t>hình</w:t>
      </w:r>
      <w:proofErr w:type="spellEnd"/>
      <w:r w:rsidRPr="00A73CB7">
        <w:rPr>
          <w:rFonts w:eastAsia="Times New Roman" w:cs="Times New Roman"/>
          <w:sz w:val="26"/>
          <w:szCs w:val="26"/>
        </w:rPr>
        <w:t xml:space="preserve"> </w:t>
      </w:r>
      <w:proofErr w:type="spellStart"/>
      <w:r w:rsidRPr="00A73CB7">
        <w:rPr>
          <w:rFonts w:eastAsia="Times New Roman" w:cs="Times New Roman"/>
          <w:sz w:val="26"/>
          <w:szCs w:val="26"/>
        </w:rPr>
        <w:t>phòng</w:t>
      </w:r>
      <w:proofErr w:type="spellEnd"/>
      <w:r w:rsidRPr="00A73CB7">
        <w:rPr>
          <w:rFonts w:eastAsia="Times New Roman" w:cs="Times New Roman"/>
          <w:sz w:val="26"/>
          <w:szCs w:val="26"/>
        </w:rPr>
        <w:t xml:space="preserve"> </w:t>
      </w:r>
      <w:proofErr w:type="spellStart"/>
      <w:r w:rsidRPr="00A73CB7">
        <w:rPr>
          <w:rFonts w:eastAsia="Times New Roman" w:cs="Times New Roman"/>
          <w:sz w:val="26"/>
          <w:szCs w:val="26"/>
        </w:rPr>
        <w:t>thí</w:t>
      </w:r>
      <w:proofErr w:type="spellEnd"/>
      <w:r w:rsidRPr="00A73CB7">
        <w:rPr>
          <w:rFonts w:eastAsia="Times New Roman" w:cs="Times New Roman"/>
          <w:sz w:val="26"/>
          <w:szCs w:val="26"/>
        </w:rPr>
        <w:t xml:space="preserve"> </w:t>
      </w:r>
      <w:proofErr w:type="spellStart"/>
      <w:r w:rsidRPr="00A73CB7">
        <w:rPr>
          <w:rFonts w:eastAsia="Times New Roman" w:cs="Times New Roman"/>
          <w:sz w:val="26"/>
          <w:szCs w:val="26"/>
        </w:rPr>
        <w:t>nghiệm</w:t>
      </w:r>
      <w:proofErr w:type="spellEnd"/>
      <w:r w:rsidRPr="00A73CB7">
        <w:rPr>
          <w:rFonts w:eastAsia="Times New Roman" w:cs="Times New Roman"/>
          <w:sz w:val="26"/>
          <w:szCs w:val="26"/>
        </w:rPr>
        <w:t xml:space="preserve"> </w:t>
      </w:r>
      <w:proofErr w:type="spellStart"/>
      <w:r w:rsidRPr="00A73CB7">
        <w:rPr>
          <w:rFonts w:eastAsia="Times New Roman" w:cs="Times New Roman"/>
          <w:sz w:val="26"/>
          <w:szCs w:val="26"/>
        </w:rPr>
        <w:t>và</w:t>
      </w:r>
      <w:proofErr w:type="spellEnd"/>
      <w:r w:rsidRPr="00A73CB7">
        <w:rPr>
          <w:rFonts w:eastAsia="Times New Roman" w:cs="Times New Roman"/>
          <w:sz w:val="26"/>
          <w:szCs w:val="26"/>
        </w:rPr>
        <w:t xml:space="preserve"> </w:t>
      </w:r>
      <w:proofErr w:type="spellStart"/>
      <w:r w:rsidRPr="00A73CB7">
        <w:rPr>
          <w:rFonts w:eastAsia="Times New Roman" w:cs="Times New Roman"/>
          <w:sz w:val="26"/>
          <w:szCs w:val="26"/>
        </w:rPr>
        <w:t>lĩnh</w:t>
      </w:r>
      <w:proofErr w:type="spellEnd"/>
      <w:r w:rsidRPr="00A73CB7">
        <w:rPr>
          <w:rFonts w:eastAsia="Times New Roman" w:cs="Times New Roman"/>
          <w:sz w:val="26"/>
          <w:szCs w:val="26"/>
        </w:rPr>
        <w:t xml:space="preserve"> </w:t>
      </w:r>
      <w:proofErr w:type="spellStart"/>
      <w:r w:rsidRPr="00A73CB7">
        <w:rPr>
          <w:rFonts w:eastAsia="Times New Roman" w:cs="Times New Roman"/>
          <w:sz w:val="26"/>
          <w:szCs w:val="26"/>
        </w:rPr>
        <w:t>vực</w:t>
      </w:r>
      <w:proofErr w:type="spellEnd"/>
      <w:r w:rsidRPr="00A73CB7">
        <w:rPr>
          <w:rFonts w:eastAsia="Times New Roman" w:cs="Times New Roman"/>
          <w:sz w:val="26"/>
          <w:szCs w:val="26"/>
        </w:rPr>
        <w:t xml:space="preserve"> </w:t>
      </w:r>
      <w:proofErr w:type="spellStart"/>
      <w:r w:rsidRPr="00A73CB7">
        <w:rPr>
          <w:rFonts w:eastAsia="Times New Roman" w:cs="Times New Roman"/>
          <w:sz w:val="26"/>
          <w:szCs w:val="26"/>
        </w:rPr>
        <w:t>thử</w:t>
      </w:r>
      <w:proofErr w:type="spellEnd"/>
      <w:r w:rsidRPr="00A73CB7">
        <w:rPr>
          <w:rFonts w:eastAsia="Times New Roman" w:cs="Times New Roman"/>
          <w:sz w:val="26"/>
          <w:szCs w:val="26"/>
        </w:rPr>
        <w:t xml:space="preserve"> </w:t>
      </w:r>
      <w:proofErr w:type="spellStart"/>
      <w:r w:rsidRPr="00A73CB7">
        <w:rPr>
          <w:rFonts w:eastAsia="Times New Roman" w:cs="Times New Roman"/>
          <w:sz w:val="26"/>
          <w:szCs w:val="26"/>
        </w:rPr>
        <w:t>nghiệm</w:t>
      </w:r>
      <w:proofErr w:type="spellEnd"/>
      <w:r w:rsidRPr="00A73CB7">
        <w:rPr>
          <w:rFonts w:eastAsia="Times New Roman" w:cs="Times New Roman"/>
          <w:sz w:val="26"/>
          <w:szCs w:val="26"/>
        </w:rPr>
        <w:t>/</w:t>
      </w:r>
      <w:proofErr w:type="spellStart"/>
      <w:r w:rsidRPr="00A73CB7">
        <w:rPr>
          <w:rFonts w:eastAsia="Times New Roman" w:cs="Times New Roman"/>
          <w:sz w:val="26"/>
          <w:szCs w:val="26"/>
        </w:rPr>
        <w:t>hiệu</w:t>
      </w:r>
      <w:proofErr w:type="spellEnd"/>
      <w:r w:rsidRPr="00A73CB7">
        <w:rPr>
          <w:rFonts w:eastAsia="Times New Roman" w:cs="Times New Roman"/>
          <w:sz w:val="26"/>
          <w:szCs w:val="26"/>
        </w:rPr>
        <w:t xml:space="preserve"> </w:t>
      </w:r>
      <w:proofErr w:type="spellStart"/>
      <w:r w:rsidRPr="00A73CB7">
        <w:rPr>
          <w:rFonts w:eastAsia="Times New Roman" w:cs="Times New Roman"/>
          <w:sz w:val="26"/>
          <w:szCs w:val="26"/>
        </w:rPr>
        <w:t>chuẩn</w:t>
      </w:r>
      <w:proofErr w:type="spellEnd"/>
      <w:r w:rsidRPr="00A73CB7">
        <w:rPr>
          <w:rFonts w:eastAsia="Times New Roman" w:cs="Times New Roman"/>
          <w:sz w:val="26"/>
          <w:szCs w:val="26"/>
        </w:rPr>
        <w:t xml:space="preserve"> </w:t>
      </w:r>
      <w:proofErr w:type="spellStart"/>
      <w:r w:rsidRPr="00A73CB7">
        <w:rPr>
          <w:rFonts w:eastAsia="Times New Roman" w:cs="Times New Roman"/>
          <w:sz w:val="26"/>
          <w:szCs w:val="26"/>
        </w:rPr>
        <w:t>tương</w:t>
      </w:r>
      <w:proofErr w:type="spellEnd"/>
      <w:r w:rsidRPr="00A73CB7">
        <w:rPr>
          <w:rFonts w:eastAsia="Times New Roman" w:cs="Times New Roman"/>
          <w:sz w:val="26"/>
          <w:szCs w:val="26"/>
        </w:rPr>
        <w:t xml:space="preserve"> </w:t>
      </w:r>
      <w:proofErr w:type="spellStart"/>
      <w:r w:rsidRPr="00A73CB7">
        <w:rPr>
          <w:rFonts w:eastAsia="Times New Roman" w:cs="Times New Roman"/>
          <w:sz w:val="26"/>
          <w:szCs w:val="26"/>
        </w:rPr>
        <w:t>tự</w:t>
      </w:r>
      <w:proofErr w:type="spellEnd"/>
      <w:r w:rsidRPr="00A73CB7">
        <w:rPr>
          <w:rFonts w:eastAsia="Times New Roman" w:cs="Times New Roman"/>
          <w:sz w:val="26"/>
          <w:szCs w:val="26"/>
        </w:rPr>
        <w:t xml:space="preserve"> (</w:t>
      </w:r>
      <w:proofErr w:type="spellStart"/>
      <w:r w:rsidRPr="00A73CB7">
        <w:rPr>
          <w:rFonts w:eastAsia="Times New Roman" w:cs="Times New Roman"/>
          <w:sz w:val="26"/>
          <w:szCs w:val="26"/>
        </w:rPr>
        <w:t>ví</w:t>
      </w:r>
      <w:proofErr w:type="spellEnd"/>
      <w:r w:rsidRPr="00A73CB7">
        <w:rPr>
          <w:rFonts w:eastAsia="Times New Roman" w:cs="Times New Roman"/>
          <w:sz w:val="26"/>
          <w:szCs w:val="26"/>
        </w:rPr>
        <w:t xml:space="preserve"> </w:t>
      </w:r>
      <w:proofErr w:type="spellStart"/>
      <w:r w:rsidRPr="00A73CB7">
        <w:rPr>
          <w:rFonts w:eastAsia="Times New Roman" w:cs="Times New Roman"/>
          <w:sz w:val="26"/>
          <w:szCs w:val="26"/>
        </w:rPr>
        <w:t>dụ</w:t>
      </w:r>
      <w:proofErr w:type="spellEnd"/>
      <w:r w:rsidRPr="00A73CB7">
        <w:rPr>
          <w:rFonts w:eastAsia="Times New Roman" w:cs="Times New Roman"/>
          <w:sz w:val="26"/>
          <w:szCs w:val="26"/>
        </w:rPr>
        <w:t xml:space="preserve">: </w:t>
      </w:r>
      <w:proofErr w:type="spellStart"/>
      <w:r w:rsidRPr="00A73CB7">
        <w:rPr>
          <w:rFonts w:eastAsia="Times New Roman" w:cs="Times New Roman"/>
          <w:sz w:val="26"/>
          <w:szCs w:val="26"/>
        </w:rPr>
        <w:t>hóa</w:t>
      </w:r>
      <w:proofErr w:type="spellEnd"/>
      <w:r w:rsidRPr="00A73CB7">
        <w:rPr>
          <w:rFonts w:eastAsia="Times New Roman" w:cs="Times New Roman"/>
          <w:sz w:val="26"/>
          <w:szCs w:val="26"/>
        </w:rPr>
        <w:t xml:space="preserve">, </w:t>
      </w:r>
      <w:proofErr w:type="spellStart"/>
      <w:r w:rsidRPr="00A73CB7">
        <w:rPr>
          <w:rFonts w:eastAsia="Times New Roman" w:cs="Times New Roman"/>
          <w:sz w:val="26"/>
          <w:szCs w:val="26"/>
        </w:rPr>
        <w:t>sinh</w:t>
      </w:r>
      <w:proofErr w:type="spellEnd"/>
      <w:r w:rsidRPr="00A73CB7">
        <w:rPr>
          <w:rFonts w:eastAsia="Times New Roman" w:cs="Times New Roman"/>
          <w:sz w:val="26"/>
          <w:szCs w:val="26"/>
        </w:rPr>
        <w:t xml:space="preserve">, </w:t>
      </w:r>
      <w:proofErr w:type="spellStart"/>
      <w:r w:rsidRPr="00A73CB7">
        <w:rPr>
          <w:rFonts w:eastAsia="Times New Roman" w:cs="Times New Roman"/>
          <w:sz w:val="26"/>
          <w:szCs w:val="26"/>
        </w:rPr>
        <w:t>vật</w:t>
      </w:r>
      <w:proofErr w:type="spellEnd"/>
      <w:r w:rsidRPr="00A73CB7">
        <w:rPr>
          <w:rFonts w:eastAsia="Times New Roman" w:cs="Times New Roman"/>
          <w:sz w:val="26"/>
          <w:szCs w:val="26"/>
        </w:rPr>
        <w:t xml:space="preserve"> </w:t>
      </w:r>
      <w:proofErr w:type="spellStart"/>
      <w:r w:rsidRPr="00A73CB7">
        <w:rPr>
          <w:rFonts w:eastAsia="Times New Roman" w:cs="Times New Roman"/>
          <w:sz w:val="26"/>
          <w:szCs w:val="26"/>
        </w:rPr>
        <w:t>liệu</w:t>
      </w:r>
      <w:proofErr w:type="spellEnd"/>
      <w:r w:rsidRPr="00A73CB7">
        <w:rPr>
          <w:rFonts w:eastAsia="Times New Roman" w:cs="Times New Roman"/>
          <w:sz w:val="26"/>
          <w:szCs w:val="26"/>
        </w:rPr>
        <w:t xml:space="preserve">, </w:t>
      </w:r>
      <w:proofErr w:type="spellStart"/>
      <w:r w:rsidRPr="00A73CB7">
        <w:rPr>
          <w:rFonts w:eastAsia="Times New Roman" w:cs="Times New Roman"/>
          <w:sz w:val="26"/>
          <w:szCs w:val="26"/>
        </w:rPr>
        <w:t>môi</w:t>
      </w:r>
      <w:proofErr w:type="spellEnd"/>
      <w:r w:rsidRPr="00A73CB7">
        <w:rPr>
          <w:rFonts w:eastAsia="Times New Roman" w:cs="Times New Roman"/>
          <w:sz w:val="26"/>
          <w:szCs w:val="26"/>
        </w:rPr>
        <w:t xml:space="preserve"> </w:t>
      </w:r>
      <w:proofErr w:type="spellStart"/>
      <w:r w:rsidRPr="00A73CB7">
        <w:rPr>
          <w:rFonts w:eastAsia="Times New Roman" w:cs="Times New Roman"/>
          <w:sz w:val="26"/>
          <w:szCs w:val="26"/>
        </w:rPr>
        <w:t>trường</w:t>
      </w:r>
      <w:proofErr w:type="spellEnd"/>
      <w:r w:rsidRPr="00A73CB7">
        <w:rPr>
          <w:rFonts w:eastAsia="Times New Roman" w:cs="Times New Roman"/>
          <w:sz w:val="26"/>
          <w:szCs w:val="26"/>
        </w:rPr>
        <w:t xml:space="preserve">, </w:t>
      </w:r>
      <w:proofErr w:type="spellStart"/>
      <w:r w:rsidRPr="00A73CB7">
        <w:rPr>
          <w:rFonts w:eastAsia="Times New Roman" w:cs="Times New Roman"/>
          <w:sz w:val="26"/>
          <w:szCs w:val="26"/>
        </w:rPr>
        <w:t>điện</w:t>
      </w:r>
      <w:proofErr w:type="spellEnd"/>
      <w:r w:rsidRPr="00A73CB7">
        <w:rPr>
          <w:rFonts w:eastAsia="Times New Roman" w:cs="Times New Roman"/>
          <w:sz w:val="26"/>
          <w:szCs w:val="26"/>
        </w:rPr>
        <w:t xml:space="preserve">, </w:t>
      </w:r>
      <w:proofErr w:type="spellStart"/>
      <w:r w:rsidRPr="00A73CB7">
        <w:rPr>
          <w:rFonts w:eastAsia="Times New Roman" w:cs="Times New Roman"/>
          <w:sz w:val="26"/>
          <w:szCs w:val="26"/>
        </w:rPr>
        <w:t>cơ</w:t>
      </w:r>
      <w:proofErr w:type="spellEnd"/>
      <w:r w:rsidRPr="00A73CB7">
        <w:rPr>
          <w:rFonts w:eastAsia="Times New Roman" w:cs="Times New Roman"/>
          <w:sz w:val="26"/>
          <w:szCs w:val="26"/>
        </w:rPr>
        <w:t xml:space="preserve"> </w:t>
      </w:r>
      <w:proofErr w:type="spellStart"/>
      <w:r w:rsidRPr="00A73CB7">
        <w:rPr>
          <w:rFonts w:eastAsia="Times New Roman" w:cs="Times New Roman"/>
          <w:sz w:val="26"/>
          <w:szCs w:val="26"/>
        </w:rPr>
        <w:t>khí</w:t>
      </w:r>
      <w:proofErr w:type="spellEnd"/>
      <w:r w:rsidRPr="00A73CB7">
        <w:rPr>
          <w:rFonts w:eastAsia="Times New Roman" w:cs="Times New Roman"/>
          <w:sz w:val="26"/>
          <w:szCs w:val="26"/>
        </w:rPr>
        <w:t>...).</w:t>
      </w:r>
    </w:p>
    <w:p w:rsidR="003F48BA" w:rsidRPr="00A73CB7" w:rsidRDefault="003F48BA" w:rsidP="008D6224">
      <w:pPr>
        <w:spacing w:before="120" w:after="0" w:line="240" w:lineRule="auto"/>
        <w:jc w:val="both"/>
        <w:rPr>
          <w:rFonts w:eastAsia="Times New Roman" w:cs="Times New Roman"/>
          <w:sz w:val="26"/>
          <w:szCs w:val="26"/>
          <w:lang w:val="vi-VN"/>
        </w:rPr>
      </w:pPr>
      <w:r w:rsidRPr="00A73CB7">
        <w:rPr>
          <w:rFonts w:eastAsia="Times New Roman" w:cs="Times New Roman"/>
          <w:sz w:val="26"/>
          <w:szCs w:val="26"/>
          <w:lang w:val="vi-VN"/>
        </w:rPr>
        <w:tab/>
        <w:t>- Đội ngũ chuyên gia tư vấn có chứng chỉ, bằng cấp và kinh nghiệm chuyên sâu về ISO/IEC 17025:2017, bao gồm chuyên gia tư vấn hệ thống quản lý chuyên gia kỹ thuật về lĩnh vực thử nghiệm/hiệu chuẩn, chuyên gia về cở sở vật chất, thiết bị phòng thí nghiệm.</w:t>
      </w:r>
    </w:p>
    <w:p w:rsidR="003F48BA" w:rsidRPr="00A73CB7" w:rsidRDefault="003F48BA" w:rsidP="008D6224">
      <w:pPr>
        <w:spacing w:before="120" w:after="0" w:line="240" w:lineRule="auto"/>
        <w:jc w:val="both"/>
        <w:rPr>
          <w:rFonts w:eastAsia="Times New Roman" w:cs="Times New Roman"/>
          <w:sz w:val="26"/>
          <w:szCs w:val="26"/>
          <w:lang w:val="vi-VN"/>
        </w:rPr>
      </w:pPr>
      <w:r w:rsidRPr="00A73CB7">
        <w:rPr>
          <w:rFonts w:eastAsia="Times New Roman" w:cs="Times New Roman"/>
          <w:sz w:val="26"/>
          <w:szCs w:val="26"/>
          <w:lang w:val="vi-VN"/>
        </w:rPr>
        <w:tab/>
        <w:t xml:space="preserve">- Nhà thầu có </w:t>
      </w:r>
      <w:r w:rsidR="00DE0223" w:rsidRPr="00A73CB7">
        <w:rPr>
          <w:rFonts w:eastAsia="Times New Roman" w:cs="Times New Roman"/>
          <w:sz w:val="26"/>
          <w:szCs w:val="26"/>
          <w:lang w:val="vi-VN"/>
        </w:rPr>
        <w:t>khả năng xây dựng và cung cấp bộ</w:t>
      </w:r>
      <w:r w:rsidRPr="00A73CB7">
        <w:rPr>
          <w:rFonts w:eastAsia="Times New Roman" w:cs="Times New Roman"/>
          <w:sz w:val="26"/>
          <w:szCs w:val="26"/>
          <w:lang w:val="vi-VN"/>
        </w:rPr>
        <w:t xml:space="preserve"> tài liệu hệ thống đầy đủ, rõ ràng, dễ hiểu và phù hợp thực tiễn vận hành tại phòng thí nghiệm.</w:t>
      </w:r>
    </w:p>
    <w:p w:rsidR="003F48BA" w:rsidRPr="00A73CB7" w:rsidRDefault="003F48BA" w:rsidP="008D6224">
      <w:pPr>
        <w:spacing w:before="120" w:after="0" w:line="240" w:lineRule="auto"/>
        <w:jc w:val="both"/>
        <w:rPr>
          <w:rFonts w:eastAsia="Times New Roman" w:cs="Times New Roman"/>
          <w:sz w:val="26"/>
          <w:szCs w:val="26"/>
          <w:lang w:val="vi-VN"/>
        </w:rPr>
      </w:pPr>
      <w:r w:rsidRPr="00A73CB7">
        <w:rPr>
          <w:rFonts w:eastAsia="Times New Roman" w:cs="Times New Roman"/>
          <w:sz w:val="26"/>
          <w:szCs w:val="26"/>
          <w:lang w:val="vi-VN"/>
        </w:rPr>
        <w:tab/>
        <w:t>- Có kinh nhiệm hướng dấn sử dụng tài liệu, tổ chức đào tạo nội bộ và chuyển giao hệ thống.</w:t>
      </w:r>
    </w:p>
    <w:p w:rsidR="003F48BA" w:rsidRPr="00A73CB7" w:rsidRDefault="003F48BA" w:rsidP="008D6224">
      <w:pPr>
        <w:spacing w:before="120" w:after="0" w:line="240" w:lineRule="auto"/>
        <w:jc w:val="both"/>
        <w:rPr>
          <w:rFonts w:cs="Times New Roman"/>
          <w:sz w:val="26"/>
          <w:szCs w:val="26"/>
          <w:lang w:val="vi-VN"/>
        </w:rPr>
      </w:pPr>
      <w:r w:rsidRPr="00A73CB7">
        <w:rPr>
          <w:rFonts w:cs="Times New Roman"/>
          <w:sz w:val="26"/>
          <w:szCs w:val="26"/>
          <w:lang w:val="vi-VN"/>
        </w:rPr>
        <w:tab/>
        <w:t>- Uy tính nhà thầu: nhà thầu cam kết không có hợp đồng bỏ dở, bị chấm dứt hợp đồng do lỗi của nhà thầu trong vòng 03 năm gần nhất.</w:t>
      </w:r>
    </w:p>
    <w:p w:rsidR="00142A4A" w:rsidRPr="00A73CB7" w:rsidRDefault="00142A4A" w:rsidP="008D6224">
      <w:pPr>
        <w:spacing w:before="120" w:after="0" w:line="240" w:lineRule="auto"/>
        <w:jc w:val="both"/>
        <w:rPr>
          <w:rFonts w:cs="Times New Roman"/>
          <w:b/>
          <w:sz w:val="26"/>
          <w:szCs w:val="26"/>
          <w:lang w:val="vi-VN"/>
        </w:rPr>
      </w:pPr>
      <w:r w:rsidRPr="00A73CB7">
        <w:rPr>
          <w:rFonts w:cs="Times New Roman"/>
          <w:b/>
          <w:sz w:val="26"/>
          <w:szCs w:val="26"/>
          <w:lang w:val="vi-VN"/>
        </w:rPr>
        <w:t>2.</w:t>
      </w:r>
      <w:r w:rsidRPr="00A73CB7">
        <w:rPr>
          <w:rFonts w:cs="Times New Roman"/>
          <w:b/>
          <w:sz w:val="26"/>
          <w:szCs w:val="26"/>
        </w:rPr>
        <w:t>2</w:t>
      </w:r>
      <w:r w:rsidRPr="00A73CB7">
        <w:rPr>
          <w:rFonts w:cs="Times New Roman"/>
          <w:b/>
          <w:sz w:val="26"/>
          <w:szCs w:val="26"/>
          <w:lang w:val="vi-VN"/>
        </w:rPr>
        <w:t>. Nhân sự</w:t>
      </w:r>
    </w:p>
    <w:p w:rsidR="00142A4A" w:rsidRPr="00A73CB7" w:rsidRDefault="00142A4A" w:rsidP="008D6224">
      <w:pPr>
        <w:tabs>
          <w:tab w:val="left" w:pos="567"/>
        </w:tabs>
        <w:spacing w:before="120" w:after="0" w:line="240" w:lineRule="auto"/>
        <w:jc w:val="both"/>
        <w:rPr>
          <w:rFonts w:cs="Times New Roman"/>
          <w:sz w:val="26"/>
          <w:szCs w:val="26"/>
        </w:rPr>
      </w:pPr>
      <w:r w:rsidRPr="00A73CB7">
        <w:rPr>
          <w:rFonts w:cs="Times New Roman"/>
          <w:b/>
          <w:sz w:val="26"/>
          <w:szCs w:val="26"/>
          <w:lang w:val="vi-VN"/>
        </w:rPr>
        <w:tab/>
      </w:r>
      <w:r w:rsidRPr="00A73CB7">
        <w:rPr>
          <w:rFonts w:cs="Times New Roman"/>
          <w:sz w:val="26"/>
          <w:szCs w:val="26"/>
          <w:lang w:val="vi-VN"/>
        </w:rPr>
        <w:t>Nhân sự tham gia gói thấu phải có đủ điều kiện năng lực để thực hiện gói thầu</w:t>
      </w:r>
      <w:r w:rsidRPr="00A73CB7">
        <w:rPr>
          <w:rFonts w:cs="Times New Roman"/>
          <w:sz w:val="26"/>
          <w:szCs w:val="26"/>
        </w:rPr>
        <w:t>:</w:t>
      </w:r>
    </w:p>
    <w:p w:rsidR="00DE0223" w:rsidRPr="00A73CB7" w:rsidRDefault="00142A4A" w:rsidP="008D6224">
      <w:pPr>
        <w:pStyle w:val="NormalWeb"/>
        <w:tabs>
          <w:tab w:val="left" w:pos="567"/>
        </w:tabs>
        <w:spacing w:before="120" w:beforeAutospacing="0" w:after="0" w:afterAutospacing="0"/>
        <w:jc w:val="both"/>
        <w:rPr>
          <w:b/>
          <w:sz w:val="26"/>
          <w:szCs w:val="26"/>
        </w:rPr>
      </w:pPr>
      <w:r w:rsidRPr="00A73CB7">
        <w:rPr>
          <w:sz w:val="26"/>
          <w:szCs w:val="26"/>
        </w:rPr>
        <w:lastRenderedPageBreak/>
        <w:tab/>
      </w:r>
      <w:r w:rsidR="00A4683F">
        <w:rPr>
          <w:sz w:val="26"/>
          <w:szCs w:val="26"/>
        </w:rPr>
        <w:t>-</w:t>
      </w:r>
      <w:r w:rsidR="00DE0223" w:rsidRPr="00A73CB7">
        <w:rPr>
          <w:sz w:val="26"/>
          <w:szCs w:val="26"/>
        </w:rPr>
        <w:t xml:space="preserve"> </w:t>
      </w:r>
      <w:proofErr w:type="spellStart"/>
      <w:r w:rsidR="00DE0223" w:rsidRPr="00A73CB7">
        <w:rPr>
          <w:rStyle w:val="Strong"/>
          <w:b w:val="0"/>
          <w:sz w:val="26"/>
          <w:szCs w:val="26"/>
        </w:rPr>
        <w:t>Trưởng</w:t>
      </w:r>
      <w:proofErr w:type="spellEnd"/>
      <w:r w:rsidR="00DE0223" w:rsidRPr="00A73CB7">
        <w:rPr>
          <w:rStyle w:val="Strong"/>
          <w:b w:val="0"/>
          <w:sz w:val="26"/>
          <w:szCs w:val="26"/>
        </w:rPr>
        <w:t xml:space="preserve"> </w:t>
      </w:r>
      <w:proofErr w:type="spellStart"/>
      <w:r w:rsidR="00DE0223" w:rsidRPr="00A73CB7">
        <w:rPr>
          <w:rStyle w:val="Strong"/>
          <w:b w:val="0"/>
          <w:sz w:val="26"/>
          <w:szCs w:val="26"/>
        </w:rPr>
        <w:t>đoàn</w:t>
      </w:r>
      <w:proofErr w:type="spellEnd"/>
      <w:r w:rsidR="00DE0223" w:rsidRPr="00A73CB7">
        <w:rPr>
          <w:rStyle w:val="Strong"/>
          <w:b w:val="0"/>
          <w:sz w:val="26"/>
          <w:szCs w:val="26"/>
        </w:rPr>
        <w:t xml:space="preserve"> </w:t>
      </w:r>
      <w:proofErr w:type="spellStart"/>
      <w:r w:rsidR="00DE0223" w:rsidRPr="00A73CB7">
        <w:rPr>
          <w:rStyle w:val="Strong"/>
          <w:b w:val="0"/>
          <w:sz w:val="26"/>
          <w:szCs w:val="26"/>
        </w:rPr>
        <w:t>tư</w:t>
      </w:r>
      <w:proofErr w:type="spellEnd"/>
      <w:r w:rsidR="00DE0223" w:rsidRPr="00A73CB7">
        <w:rPr>
          <w:rStyle w:val="Strong"/>
          <w:b w:val="0"/>
          <w:sz w:val="26"/>
          <w:szCs w:val="26"/>
        </w:rPr>
        <w:t xml:space="preserve"> </w:t>
      </w:r>
      <w:proofErr w:type="spellStart"/>
      <w:r w:rsidR="00DE0223" w:rsidRPr="00A73CB7">
        <w:rPr>
          <w:rStyle w:val="Strong"/>
          <w:b w:val="0"/>
          <w:sz w:val="26"/>
          <w:szCs w:val="26"/>
        </w:rPr>
        <w:t>vấn</w:t>
      </w:r>
      <w:proofErr w:type="spellEnd"/>
      <w:r w:rsidR="00DE0223" w:rsidRPr="00A73CB7">
        <w:rPr>
          <w:b/>
          <w:sz w:val="26"/>
          <w:szCs w:val="26"/>
        </w:rPr>
        <w:t>:</w:t>
      </w:r>
    </w:p>
    <w:p w:rsidR="00867E18" w:rsidRPr="00A73CB7" w:rsidRDefault="008D6224" w:rsidP="00867E18">
      <w:pPr>
        <w:pStyle w:val="NormalWeb"/>
        <w:tabs>
          <w:tab w:val="left" w:pos="567"/>
        </w:tabs>
        <w:spacing w:before="120" w:beforeAutospacing="0" w:after="0" w:afterAutospacing="0"/>
        <w:jc w:val="both"/>
        <w:rPr>
          <w:sz w:val="26"/>
          <w:szCs w:val="26"/>
        </w:rPr>
      </w:pPr>
      <w:r w:rsidRPr="00A73CB7">
        <w:rPr>
          <w:sz w:val="26"/>
          <w:szCs w:val="26"/>
        </w:rPr>
        <w:tab/>
      </w:r>
      <w:r w:rsidR="00A4683F">
        <w:rPr>
          <w:sz w:val="26"/>
          <w:szCs w:val="26"/>
        </w:rPr>
        <w:t xml:space="preserve">+ </w:t>
      </w:r>
      <w:proofErr w:type="spellStart"/>
      <w:r w:rsidR="00867E18">
        <w:rPr>
          <w:sz w:val="26"/>
          <w:szCs w:val="26"/>
        </w:rPr>
        <w:t>Tốt</w:t>
      </w:r>
      <w:proofErr w:type="spellEnd"/>
      <w:r w:rsidR="00867E18">
        <w:rPr>
          <w:sz w:val="26"/>
          <w:szCs w:val="26"/>
        </w:rPr>
        <w:t xml:space="preserve"> </w:t>
      </w:r>
      <w:proofErr w:type="spellStart"/>
      <w:r w:rsidR="00867E18">
        <w:rPr>
          <w:sz w:val="26"/>
          <w:szCs w:val="26"/>
        </w:rPr>
        <w:t>nghiệp</w:t>
      </w:r>
      <w:proofErr w:type="spellEnd"/>
      <w:r w:rsidR="00867E18">
        <w:rPr>
          <w:sz w:val="26"/>
          <w:szCs w:val="26"/>
        </w:rPr>
        <w:t xml:space="preserve"> </w:t>
      </w:r>
      <w:proofErr w:type="spellStart"/>
      <w:r w:rsidR="00867E18">
        <w:rPr>
          <w:sz w:val="26"/>
          <w:szCs w:val="26"/>
        </w:rPr>
        <w:t>đại</w:t>
      </w:r>
      <w:proofErr w:type="spellEnd"/>
      <w:r w:rsidR="00867E18">
        <w:rPr>
          <w:sz w:val="26"/>
          <w:szCs w:val="26"/>
        </w:rPr>
        <w:t xml:space="preserve"> </w:t>
      </w:r>
      <w:proofErr w:type="spellStart"/>
      <w:r w:rsidR="00867E18">
        <w:rPr>
          <w:sz w:val="26"/>
          <w:szCs w:val="26"/>
        </w:rPr>
        <w:t>học</w:t>
      </w:r>
      <w:proofErr w:type="spellEnd"/>
      <w:r w:rsidR="00867E18">
        <w:rPr>
          <w:sz w:val="26"/>
          <w:szCs w:val="26"/>
        </w:rPr>
        <w:t xml:space="preserve"> </w:t>
      </w:r>
      <w:proofErr w:type="spellStart"/>
      <w:r w:rsidR="00867E18">
        <w:rPr>
          <w:sz w:val="26"/>
          <w:szCs w:val="26"/>
        </w:rPr>
        <w:t>trở</w:t>
      </w:r>
      <w:proofErr w:type="spellEnd"/>
      <w:r w:rsidR="00867E18">
        <w:rPr>
          <w:sz w:val="26"/>
          <w:szCs w:val="26"/>
        </w:rPr>
        <w:t xml:space="preserve"> </w:t>
      </w:r>
      <w:proofErr w:type="spellStart"/>
      <w:r w:rsidR="00867E18">
        <w:rPr>
          <w:sz w:val="26"/>
          <w:szCs w:val="26"/>
        </w:rPr>
        <w:t>lên</w:t>
      </w:r>
      <w:proofErr w:type="spellEnd"/>
      <w:r w:rsidR="00867E18">
        <w:rPr>
          <w:sz w:val="26"/>
          <w:szCs w:val="26"/>
        </w:rPr>
        <w:t>,</w:t>
      </w:r>
      <w:r w:rsidR="00867E18" w:rsidRPr="00867E18">
        <w:rPr>
          <w:sz w:val="26"/>
          <w:szCs w:val="26"/>
        </w:rPr>
        <w:t xml:space="preserve"> </w:t>
      </w:r>
      <w:proofErr w:type="spellStart"/>
      <w:r w:rsidR="00867E18" w:rsidRPr="00A73CB7">
        <w:rPr>
          <w:sz w:val="26"/>
          <w:szCs w:val="26"/>
        </w:rPr>
        <w:t>chuyên</w:t>
      </w:r>
      <w:proofErr w:type="spellEnd"/>
      <w:r w:rsidR="00867E18" w:rsidRPr="00A73CB7">
        <w:rPr>
          <w:sz w:val="26"/>
          <w:szCs w:val="26"/>
        </w:rPr>
        <w:t xml:space="preserve"> </w:t>
      </w:r>
      <w:proofErr w:type="spellStart"/>
      <w:r w:rsidR="00867E18" w:rsidRPr="00A73CB7">
        <w:rPr>
          <w:sz w:val="26"/>
          <w:szCs w:val="26"/>
        </w:rPr>
        <w:t>ngành</w:t>
      </w:r>
      <w:proofErr w:type="spellEnd"/>
      <w:r w:rsidR="00867E18" w:rsidRPr="00A73CB7">
        <w:rPr>
          <w:sz w:val="26"/>
          <w:szCs w:val="26"/>
        </w:rPr>
        <w:t xml:space="preserve"> </w:t>
      </w:r>
      <w:proofErr w:type="spellStart"/>
      <w:r w:rsidR="00867E18" w:rsidRPr="00A73CB7">
        <w:rPr>
          <w:sz w:val="26"/>
          <w:szCs w:val="26"/>
        </w:rPr>
        <w:t>phù</w:t>
      </w:r>
      <w:proofErr w:type="spellEnd"/>
      <w:r w:rsidR="00867E18" w:rsidRPr="00A73CB7">
        <w:rPr>
          <w:sz w:val="26"/>
          <w:szCs w:val="26"/>
        </w:rPr>
        <w:t xml:space="preserve"> </w:t>
      </w:r>
      <w:proofErr w:type="spellStart"/>
      <w:r w:rsidR="00867E18" w:rsidRPr="00A73CB7">
        <w:rPr>
          <w:sz w:val="26"/>
          <w:szCs w:val="26"/>
        </w:rPr>
        <w:t>hợp</w:t>
      </w:r>
      <w:proofErr w:type="spellEnd"/>
      <w:r w:rsidR="00867E18" w:rsidRPr="00A73CB7">
        <w:rPr>
          <w:sz w:val="26"/>
          <w:szCs w:val="26"/>
        </w:rPr>
        <w:t xml:space="preserve"> </w:t>
      </w:r>
      <w:proofErr w:type="spellStart"/>
      <w:r w:rsidR="00867E18" w:rsidRPr="00A73CB7">
        <w:rPr>
          <w:sz w:val="26"/>
          <w:szCs w:val="26"/>
        </w:rPr>
        <w:t>với</w:t>
      </w:r>
      <w:proofErr w:type="spellEnd"/>
      <w:r w:rsidR="00867E18" w:rsidRPr="00A73CB7">
        <w:rPr>
          <w:sz w:val="26"/>
          <w:szCs w:val="26"/>
        </w:rPr>
        <w:t xml:space="preserve"> </w:t>
      </w:r>
      <w:proofErr w:type="spellStart"/>
      <w:r w:rsidR="00867E18" w:rsidRPr="00A73CB7">
        <w:rPr>
          <w:sz w:val="26"/>
          <w:szCs w:val="26"/>
        </w:rPr>
        <w:t>lĩnh</w:t>
      </w:r>
      <w:proofErr w:type="spellEnd"/>
      <w:r w:rsidR="00867E18" w:rsidRPr="00A73CB7">
        <w:rPr>
          <w:sz w:val="26"/>
          <w:szCs w:val="26"/>
        </w:rPr>
        <w:t xml:space="preserve"> </w:t>
      </w:r>
      <w:proofErr w:type="spellStart"/>
      <w:r w:rsidR="00867E18" w:rsidRPr="00A73CB7">
        <w:rPr>
          <w:sz w:val="26"/>
          <w:szCs w:val="26"/>
        </w:rPr>
        <w:t>vực</w:t>
      </w:r>
      <w:proofErr w:type="spellEnd"/>
      <w:r w:rsidR="00867E18" w:rsidRPr="00A73CB7">
        <w:rPr>
          <w:sz w:val="26"/>
          <w:szCs w:val="26"/>
        </w:rPr>
        <w:t xml:space="preserve"> </w:t>
      </w:r>
      <w:proofErr w:type="spellStart"/>
      <w:r w:rsidR="00867E18" w:rsidRPr="00A73CB7">
        <w:rPr>
          <w:sz w:val="26"/>
          <w:szCs w:val="26"/>
        </w:rPr>
        <w:t>hoạt</w:t>
      </w:r>
      <w:proofErr w:type="spellEnd"/>
      <w:r w:rsidR="00867E18" w:rsidRPr="00A73CB7">
        <w:rPr>
          <w:sz w:val="26"/>
          <w:szCs w:val="26"/>
        </w:rPr>
        <w:t xml:space="preserve"> </w:t>
      </w:r>
      <w:proofErr w:type="spellStart"/>
      <w:r w:rsidR="00867E18" w:rsidRPr="00A73CB7">
        <w:rPr>
          <w:sz w:val="26"/>
          <w:szCs w:val="26"/>
        </w:rPr>
        <w:t>động</w:t>
      </w:r>
      <w:proofErr w:type="spellEnd"/>
      <w:r w:rsidR="00867E18" w:rsidRPr="00A73CB7">
        <w:rPr>
          <w:sz w:val="26"/>
          <w:szCs w:val="26"/>
        </w:rPr>
        <w:t xml:space="preserve"> </w:t>
      </w:r>
      <w:proofErr w:type="spellStart"/>
      <w:r w:rsidR="00867E18" w:rsidRPr="00A73CB7">
        <w:rPr>
          <w:sz w:val="26"/>
          <w:szCs w:val="26"/>
        </w:rPr>
        <w:t>của</w:t>
      </w:r>
      <w:proofErr w:type="spellEnd"/>
      <w:r w:rsidR="00867E18" w:rsidRPr="00A73CB7">
        <w:rPr>
          <w:sz w:val="26"/>
          <w:szCs w:val="26"/>
        </w:rPr>
        <w:t xml:space="preserve"> </w:t>
      </w:r>
      <w:proofErr w:type="spellStart"/>
      <w:r w:rsidR="00867E18" w:rsidRPr="00A73CB7">
        <w:rPr>
          <w:sz w:val="26"/>
          <w:szCs w:val="26"/>
        </w:rPr>
        <w:t>phòng</w:t>
      </w:r>
      <w:proofErr w:type="spellEnd"/>
      <w:r w:rsidR="00867E18" w:rsidRPr="00A73CB7">
        <w:rPr>
          <w:sz w:val="26"/>
          <w:szCs w:val="26"/>
        </w:rPr>
        <w:t xml:space="preserve"> </w:t>
      </w:r>
      <w:proofErr w:type="spellStart"/>
      <w:r w:rsidR="00867E18" w:rsidRPr="00A73CB7">
        <w:rPr>
          <w:sz w:val="26"/>
          <w:szCs w:val="26"/>
        </w:rPr>
        <w:t>thử</w:t>
      </w:r>
      <w:proofErr w:type="spellEnd"/>
      <w:r w:rsidR="00867E18" w:rsidRPr="00A73CB7">
        <w:rPr>
          <w:sz w:val="26"/>
          <w:szCs w:val="26"/>
        </w:rPr>
        <w:t xml:space="preserve"> </w:t>
      </w:r>
      <w:proofErr w:type="spellStart"/>
      <w:r w:rsidR="00867E18" w:rsidRPr="00A73CB7">
        <w:rPr>
          <w:sz w:val="26"/>
          <w:szCs w:val="26"/>
        </w:rPr>
        <w:t>nghiệm</w:t>
      </w:r>
      <w:proofErr w:type="spellEnd"/>
      <w:r w:rsidR="00867E18" w:rsidRPr="00A73CB7">
        <w:rPr>
          <w:sz w:val="26"/>
          <w:szCs w:val="26"/>
        </w:rPr>
        <w:t>.</w:t>
      </w:r>
    </w:p>
    <w:p w:rsidR="008D6224" w:rsidRPr="00A73CB7" w:rsidRDefault="008D6224" w:rsidP="008D6224">
      <w:pPr>
        <w:pStyle w:val="NormalWeb"/>
        <w:tabs>
          <w:tab w:val="left" w:pos="567"/>
        </w:tabs>
        <w:spacing w:before="120" w:beforeAutospacing="0" w:after="0" w:afterAutospacing="0"/>
        <w:jc w:val="both"/>
        <w:rPr>
          <w:sz w:val="26"/>
          <w:szCs w:val="26"/>
        </w:rPr>
      </w:pPr>
      <w:r w:rsidRPr="00A73CB7">
        <w:rPr>
          <w:sz w:val="26"/>
          <w:szCs w:val="26"/>
        </w:rPr>
        <w:tab/>
      </w:r>
      <w:r w:rsidR="00A4683F">
        <w:rPr>
          <w:sz w:val="26"/>
          <w:szCs w:val="26"/>
        </w:rPr>
        <w:t xml:space="preserve">+ </w:t>
      </w:r>
      <w:proofErr w:type="spellStart"/>
      <w:r w:rsidR="00DE0223" w:rsidRPr="00A73CB7">
        <w:rPr>
          <w:sz w:val="26"/>
          <w:szCs w:val="26"/>
        </w:rPr>
        <w:t>Có</w:t>
      </w:r>
      <w:proofErr w:type="spellEnd"/>
      <w:r w:rsidR="00DE0223" w:rsidRPr="00A73CB7">
        <w:rPr>
          <w:sz w:val="26"/>
          <w:szCs w:val="26"/>
        </w:rPr>
        <w:t xml:space="preserve"> </w:t>
      </w:r>
      <w:proofErr w:type="spellStart"/>
      <w:r w:rsidR="00DE0223" w:rsidRPr="00A73CB7">
        <w:rPr>
          <w:sz w:val="26"/>
          <w:szCs w:val="26"/>
        </w:rPr>
        <w:t>chứng</w:t>
      </w:r>
      <w:proofErr w:type="spellEnd"/>
      <w:r w:rsidR="00DE0223" w:rsidRPr="00A73CB7">
        <w:rPr>
          <w:sz w:val="26"/>
          <w:szCs w:val="26"/>
        </w:rPr>
        <w:t xml:space="preserve"> </w:t>
      </w:r>
      <w:proofErr w:type="spellStart"/>
      <w:r w:rsidR="00DE0223" w:rsidRPr="00A73CB7">
        <w:rPr>
          <w:sz w:val="26"/>
          <w:szCs w:val="26"/>
        </w:rPr>
        <w:t>chỉ</w:t>
      </w:r>
      <w:proofErr w:type="spellEnd"/>
      <w:r w:rsidR="00DE0223" w:rsidRPr="00A73CB7">
        <w:rPr>
          <w:sz w:val="26"/>
          <w:szCs w:val="26"/>
        </w:rPr>
        <w:t xml:space="preserve"> </w:t>
      </w:r>
      <w:proofErr w:type="spellStart"/>
      <w:r w:rsidR="00DE0223" w:rsidRPr="00A73CB7">
        <w:rPr>
          <w:sz w:val="26"/>
          <w:szCs w:val="26"/>
        </w:rPr>
        <w:t>đào</w:t>
      </w:r>
      <w:proofErr w:type="spellEnd"/>
      <w:r w:rsidR="00DE0223" w:rsidRPr="00A73CB7">
        <w:rPr>
          <w:sz w:val="26"/>
          <w:szCs w:val="26"/>
        </w:rPr>
        <w:t xml:space="preserve"> </w:t>
      </w:r>
      <w:proofErr w:type="spellStart"/>
      <w:r w:rsidR="00DE0223" w:rsidRPr="00A73CB7">
        <w:rPr>
          <w:sz w:val="26"/>
          <w:szCs w:val="26"/>
        </w:rPr>
        <w:t>tạo</w:t>
      </w:r>
      <w:proofErr w:type="spellEnd"/>
      <w:r w:rsidR="00DE0223" w:rsidRPr="00A73CB7">
        <w:rPr>
          <w:sz w:val="26"/>
          <w:szCs w:val="26"/>
        </w:rPr>
        <w:t xml:space="preserve"> </w:t>
      </w:r>
      <w:proofErr w:type="spellStart"/>
      <w:r w:rsidR="00DE0223" w:rsidRPr="00A73CB7">
        <w:rPr>
          <w:sz w:val="26"/>
          <w:szCs w:val="26"/>
        </w:rPr>
        <w:t>về</w:t>
      </w:r>
      <w:proofErr w:type="spellEnd"/>
      <w:r w:rsidR="00DE0223" w:rsidRPr="00A73CB7">
        <w:rPr>
          <w:sz w:val="26"/>
          <w:szCs w:val="26"/>
        </w:rPr>
        <w:t xml:space="preserve"> ISO/</w:t>
      </w:r>
      <w:proofErr w:type="spellStart"/>
      <w:r w:rsidR="00DE0223" w:rsidRPr="00A73CB7">
        <w:rPr>
          <w:sz w:val="26"/>
          <w:szCs w:val="26"/>
        </w:rPr>
        <w:t>IEC</w:t>
      </w:r>
      <w:proofErr w:type="spellEnd"/>
      <w:r w:rsidR="00DE0223" w:rsidRPr="00A73CB7">
        <w:rPr>
          <w:sz w:val="26"/>
          <w:szCs w:val="26"/>
        </w:rPr>
        <w:t xml:space="preserve"> 17025:2017 do </w:t>
      </w:r>
      <w:proofErr w:type="spellStart"/>
      <w:r w:rsidR="00DE0223" w:rsidRPr="00A73CB7">
        <w:rPr>
          <w:sz w:val="26"/>
          <w:szCs w:val="26"/>
        </w:rPr>
        <w:t>cơ</w:t>
      </w:r>
      <w:proofErr w:type="spellEnd"/>
      <w:r w:rsidR="00DE0223" w:rsidRPr="00A73CB7">
        <w:rPr>
          <w:sz w:val="26"/>
          <w:szCs w:val="26"/>
        </w:rPr>
        <w:t xml:space="preserve"> </w:t>
      </w:r>
      <w:proofErr w:type="spellStart"/>
      <w:r w:rsidR="00DE0223" w:rsidRPr="00A73CB7">
        <w:rPr>
          <w:sz w:val="26"/>
          <w:szCs w:val="26"/>
        </w:rPr>
        <w:t>quan</w:t>
      </w:r>
      <w:proofErr w:type="spellEnd"/>
      <w:r w:rsidR="00DE0223" w:rsidRPr="00A73CB7">
        <w:rPr>
          <w:sz w:val="26"/>
          <w:szCs w:val="26"/>
        </w:rPr>
        <w:t xml:space="preserve"> </w:t>
      </w:r>
      <w:proofErr w:type="spellStart"/>
      <w:r w:rsidR="00DE0223" w:rsidRPr="00A73CB7">
        <w:rPr>
          <w:sz w:val="26"/>
          <w:szCs w:val="26"/>
        </w:rPr>
        <w:t>có</w:t>
      </w:r>
      <w:proofErr w:type="spellEnd"/>
      <w:r w:rsidR="00DE0223" w:rsidRPr="00A73CB7">
        <w:rPr>
          <w:sz w:val="26"/>
          <w:szCs w:val="26"/>
        </w:rPr>
        <w:t xml:space="preserve"> </w:t>
      </w:r>
      <w:proofErr w:type="spellStart"/>
      <w:r w:rsidR="00DE0223" w:rsidRPr="00A73CB7">
        <w:rPr>
          <w:sz w:val="26"/>
          <w:szCs w:val="26"/>
        </w:rPr>
        <w:t>thẩm</w:t>
      </w:r>
      <w:proofErr w:type="spellEnd"/>
      <w:r w:rsidR="00DE0223" w:rsidRPr="00A73CB7">
        <w:rPr>
          <w:sz w:val="26"/>
          <w:szCs w:val="26"/>
        </w:rPr>
        <w:t xml:space="preserve"> </w:t>
      </w:r>
      <w:proofErr w:type="spellStart"/>
      <w:r w:rsidR="00DE0223" w:rsidRPr="00A73CB7">
        <w:rPr>
          <w:sz w:val="26"/>
          <w:szCs w:val="26"/>
        </w:rPr>
        <w:t>quyền</w:t>
      </w:r>
      <w:proofErr w:type="spellEnd"/>
      <w:r w:rsidR="00DE0223" w:rsidRPr="00A73CB7">
        <w:rPr>
          <w:sz w:val="26"/>
          <w:szCs w:val="26"/>
        </w:rPr>
        <w:t xml:space="preserve"> </w:t>
      </w:r>
      <w:proofErr w:type="spellStart"/>
      <w:r w:rsidR="00DE0223" w:rsidRPr="00A73CB7">
        <w:rPr>
          <w:sz w:val="26"/>
          <w:szCs w:val="26"/>
        </w:rPr>
        <w:t>cấp</w:t>
      </w:r>
      <w:proofErr w:type="spellEnd"/>
      <w:r w:rsidR="00DE0223" w:rsidRPr="00A73CB7">
        <w:rPr>
          <w:sz w:val="26"/>
          <w:szCs w:val="26"/>
        </w:rPr>
        <w:t xml:space="preserve">, </w:t>
      </w:r>
      <w:proofErr w:type="spellStart"/>
      <w:r w:rsidR="00DE0223" w:rsidRPr="00A73CB7">
        <w:rPr>
          <w:sz w:val="26"/>
          <w:szCs w:val="26"/>
        </w:rPr>
        <w:t>còn</w:t>
      </w:r>
      <w:proofErr w:type="spellEnd"/>
      <w:r w:rsidR="00DE0223" w:rsidRPr="00A73CB7">
        <w:rPr>
          <w:sz w:val="26"/>
          <w:szCs w:val="26"/>
        </w:rPr>
        <w:t xml:space="preserve"> </w:t>
      </w:r>
      <w:proofErr w:type="spellStart"/>
      <w:r w:rsidR="00DE0223" w:rsidRPr="00A73CB7">
        <w:rPr>
          <w:sz w:val="26"/>
          <w:szCs w:val="26"/>
        </w:rPr>
        <w:t>hiệu</w:t>
      </w:r>
      <w:proofErr w:type="spellEnd"/>
      <w:r w:rsidR="00DE0223" w:rsidRPr="00A73CB7">
        <w:rPr>
          <w:sz w:val="26"/>
          <w:szCs w:val="26"/>
        </w:rPr>
        <w:t xml:space="preserve"> </w:t>
      </w:r>
      <w:proofErr w:type="spellStart"/>
      <w:r w:rsidR="00DE0223" w:rsidRPr="00A73CB7">
        <w:rPr>
          <w:sz w:val="26"/>
          <w:szCs w:val="26"/>
        </w:rPr>
        <w:t>lực</w:t>
      </w:r>
      <w:proofErr w:type="spellEnd"/>
      <w:r w:rsidR="00DE0223" w:rsidRPr="00A73CB7">
        <w:rPr>
          <w:sz w:val="26"/>
          <w:szCs w:val="26"/>
        </w:rPr>
        <w:t xml:space="preserve"> </w:t>
      </w:r>
      <w:proofErr w:type="spellStart"/>
      <w:r w:rsidR="00DE0223" w:rsidRPr="00A73CB7">
        <w:rPr>
          <w:sz w:val="26"/>
          <w:szCs w:val="26"/>
        </w:rPr>
        <w:t>tại</w:t>
      </w:r>
      <w:proofErr w:type="spellEnd"/>
      <w:r w:rsidR="00DE0223" w:rsidRPr="00A73CB7">
        <w:rPr>
          <w:sz w:val="26"/>
          <w:szCs w:val="26"/>
        </w:rPr>
        <w:t xml:space="preserve"> </w:t>
      </w:r>
      <w:proofErr w:type="spellStart"/>
      <w:r w:rsidR="00DE0223" w:rsidRPr="00A73CB7">
        <w:rPr>
          <w:sz w:val="26"/>
          <w:szCs w:val="26"/>
        </w:rPr>
        <w:t>thời</w:t>
      </w:r>
      <w:proofErr w:type="spellEnd"/>
      <w:r w:rsidR="00DE0223" w:rsidRPr="00A73CB7">
        <w:rPr>
          <w:sz w:val="26"/>
          <w:szCs w:val="26"/>
        </w:rPr>
        <w:t xml:space="preserve"> </w:t>
      </w:r>
      <w:proofErr w:type="spellStart"/>
      <w:r w:rsidR="00DE0223" w:rsidRPr="00A73CB7">
        <w:rPr>
          <w:sz w:val="26"/>
          <w:szCs w:val="26"/>
        </w:rPr>
        <w:t>điểm</w:t>
      </w:r>
      <w:proofErr w:type="spellEnd"/>
      <w:r w:rsidR="00DE0223" w:rsidRPr="00A73CB7">
        <w:rPr>
          <w:sz w:val="26"/>
          <w:szCs w:val="26"/>
        </w:rPr>
        <w:t xml:space="preserve"> </w:t>
      </w:r>
      <w:proofErr w:type="spellStart"/>
      <w:r w:rsidR="00DE0223" w:rsidRPr="00A73CB7">
        <w:rPr>
          <w:sz w:val="26"/>
          <w:szCs w:val="26"/>
        </w:rPr>
        <w:t>nộp</w:t>
      </w:r>
      <w:proofErr w:type="spellEnd"/>
      <w:r w:rsidR="00DE0223" w:rsidRPr="00A73CB7">
        <w:rPr>
          <w:sz w:val="26"/>
          <w:szCs w:val="26"/>
        </w:rPr>
        <w:t xml:space="preserve"> </w:t>
      </w:r>
      <w:proofErr w:type="spellStart"/>
      <w:r w:rsidR="00DE0223" w:rsidRPr="00A73CB7">
        <w:rPr>
          <w:sz w:val="26"/>
          <w:szCs w:val="26"/>
        </w:rPr>
        <w:t>hồ</w:t>
      </w:r>
      <w:proofErr w:type="spellEnd"/>
      <w:r w:rsidR="00DE0223" w:rsidRPr="00A73CB7">
        <w:rPr>
          <w:sz w:val="26"/>
          <w:szCs w:val="26"/>
        </w:rPr>
        <w:t xml:space="preserve"> </w:t>
      </w:r>
      <w:proofErr w:type="spellStart"/>
      <w:r w:rsidR="00DE0223" w:rsidRPr="00A73CB7">
        <w:rPr>
          <w:sz w:val="26"/>
          <w:szCs w:val="26"/>
        </w:rPr>
        <w:t>sơ</w:t>
      </w:r>
      <w:proofErr w:type="spellEnd"/>
      <w:r w:rsidR="00DE0223" w:rsidRPr="00A73CB7">
        <w:rPr>
          <w:sz w:val="26"/>
          <w:szCs w:val="26"/>
        </w:rPr>
        <w:t>.</w:t>
      </w:r>
    </w:p>
    <w:p w:rsidR="008D6224" w:rsidRPr="00A73CB7" w:rsidRDefault="008D6224" w:rsidP="008D6224">
      <w:pPr>
        <w:pStyle w:val="NormalWeb"/>
        <w:tabs>
          <w:tab w:val="left" w:pos="567"/>
        </w:tabs>
        <w:spacing w:before="120" w:beforeAutospacing="0" w:after="0" w:afterAutospacing="0"/>
        <w:jc w:val="both"/>
        <w:rPr>
          <w:sz w:val="26"/>
          <w:szCs w:val="26"/>
        </w:rPr>
      </w:pPr>
      <w:r w:rsidRPr="00A73CB7">
        <w:rPr>
          <w:sz w:val="26"/>
          <w:szCs w:val="26"/>
        </w:rPr>
        <w:tab/>
      </w:r>
      <w:r w:rsidR="00A4683F">
        <w:rPr>
          <w:sz w:val="26"/>
          <w:szCs w:val="26"/>
        </w:rPr>
        <w:t xml:space="preserve">+ </w:t>
      </w:r>
      <w:proofErr w:type="spellStart"/>
      <w:r w:rsidR="00DE0223" w:rsidRPr="00A73CB7">
        <w:rPr>
          <w:sz w:val="26"/>
          <w:szCs w:val="26"/>
        </w:rPr>
        <w:t>Có</w:t>
      </w:r>
      <w:proofErr w:type="spellEnd"/>
      <w:r w:rsidR="00DE0223" w:rsidRPr="00A73CB7">
        <w:rPr>
          <w:sz w:val="26"/>
          <w:szCs w:val="26"/>
        </w:rPr>
        <w:t xml:space="preserve"> </w:t>
      </w:r>
      <w:proofErr w:type="spellStart"/>
      <w:r w:rsidR="00DE0223" w:rsidRPr="00A73CB7">
        <w:rPr>
          <w:sz w:val="26"/>
          <w:szCs w:val="26"/>
        </w:rPr>
        <w:t>ít</w:t>
      </w:r>
      <w:proofErr w:type="spellEnd"/>
      <w:r w:rsidR="00DE0223" w:rsidRPr="00A73CB7">
        <w:rPr>
          <w:sz w:val="26"/>
          <w:szCs w:val="26"/>
        </w:rPr>
        <w:t xml:space="preserve"> </w:t>
      </w:r>
      <w:proofErr w:type="spellStart"/>
      <w:r w:rsidR="00DE0223" w:rsidRPr="00A73CB7">
        <w:rPr>
          <w:sz w:val="26"/>
          <w:szCs w:val="26"/>
        </w:rPr>
        <w:t>nhất</w:t>
      </w:r>
      <w:proofErr w:type="spellEnd"/>
      <w:r w:rsidR="00DE0223" w:rsidRPr="00A73CB7">
        <w:rPr>
          <w:sz w:val="26"/>
          <w:szCs w:val="26"/>
        </w:rPr>
        <w:t xml:space="preserve"> 05 </w:t>
      </w:r>
      <w:proofErr w:type="spellStart"/>
      <w:r w:rsidR="00DE0223" w:rsidRPr="00A73CB7">
        <w:rPr>
          <w:sz w:val="26"/>
          <w:szCs w:val="26"/>
        </w:rPr>
        <w:t>năm</w:t>
      </w:r>
      <w:proofErr w:type="spellEnd"/>
      <w:r w:rsidR="00DE0223" w:rsidRPr="00A73CB7">
        <w:rPr>
          <w:sz w:val="26"/>
          <w:szCs w:val="26"/>
        </w:rPr>
        <w:t xml:space="preserve"> </w:t>
      </w:r>
      <w:proofErr w:type="spellStart"/>
      <w:r w:rsidR="00DE0223" w:rsidRPr="00A73CB7">
        <w:rPr>
          <w:sz w:val="26"/>
          <w:szCs w:val="26"/>
        </w:rPr>
        <w:t>kinh</w:t>
      </w:r>
      <w:proofErr w:type="spellEnd"/>
      <w:r w:rsidR="00DE0223" w:rsidRPr="00A73CB7">
        <w:rPr>
          <w:sz w:val="26"/>
          <w:szCs w:val="26"/>
        </w:rPr>
        <w:t xml:space="preserve"> </w:t>
      </w:r>
      <w:proofErr w:type="spellStart"/>
      <w:r w:rsidR="00DE0223" w:rsidRPr="00A73CB7">
        <w:rPr>
          <w:sz w:val="26"/>
          <w:szCs w:val="26"/>
        </w:rPr>
        <w:t>nghiệm</w:t>
      </w:r>
      <w:proofErr w:type="spellEnd"/>
      <w:r w:rsidR="00DE0223" w:rsidRPr="00A73CB7">
        <w:rPr>
          <w:sz w:val="26"/>
          <w:szCs w:val="26"/>
        </w:rPr>
        <w:t xml:space="preserve"> </w:t>
      </w:r>
      <w:proofErr w:type="spellStart"/>
      <w:r w:rsidR="00DE0223" w:rsidRPr="00A73CB7">
        <w:rPr>
          <w:sz w:val="26"/>
          <w:szCs w:val="26"/>
        </w:rPr>
        <w:t>trong</w:t>
      </w:r>
      <w:proofErr w:type="spellEnd"/>
      <w:r w:rsidR="00DE0223" w:rsidRPr="00A73CB7">
        <w:rPr>
          <w:sz w:val="26"/>
          <w:szCs w:val="26"/>
        </w:rPr>
        <w:t xml:space="preserve"> </w:t>
      </w:r>
      <w:proofErr w:type="spellStart"/>
      <w:r w:rsidR="00DE0223" w:rsidRPr="00A73CB7">
        <w:rPr>
          <w:sz w:val="26"/>
          <w:szCs w:val="26"/>
        </w:rPr>
        <w:t>lĩnh</w:t>
      </w:r>
      <w:proofErr w:type="spellEnd"/>
      <w:r w:rsidR="00DE0223" w:rsidRPr="00A73CB7">
        <w:rPr>
          <w:sz w:val="26"/>
          <w:szCs w:val="26"/>
        </w:rPr>
        <w:t xml:space="preserve"> </w:t>
      </w:r>
      <w:proofErr w:type="spellStart"/>
      <w:r w:rsidR="00DE0223" w:rsidRPr="00A73CB7">
        <w:rPr>
          <w:sz w:val="26"/>
          <w:szCs w:val="26"/>
        </w:rPr>
        <w:t>vực</w:t>
      </w:r>
      <w:proofErr w:type="spellEnd"/>
      <w:r w:rsidR="00DE0223" w:rsidRPr="00A73CB7">
        <w:rPr>
          <w:sz w:val="26"/>
          <w:szCs w:val="26"/>
        </w:rPr>
        <w:t xml:space="preserve"> </w:t>
      </w:r>
      <w:proofErr w:type="spellStart"/>
      <w:r w:rsidR="00DE0223" w:rsidRPr="00A73CB7">
        <w:rPr>
          <w:sz w:val="26"/>
          <w:szCs w:val="26"/>
        </w:rPr>
        <w:t>tư</w:t>
      </w:r>
      <w:proofErr w:type="spellEnd"/>
      <w:r w:rsidR="00DE0223" w:rsidRPr="00A73CB7">
        <w:rPr>
          <w:sz w:val="26"/>
          <w:szCs w:val="26"/>
        </w:rPr>
        <w:t xml:space="preserve"> </w:t>
      </w:r>
      <w:proofErr w:type="spellStart"/>
      <w:r w:rsidR="00DE0223" w:rsidRPr="00A73CB7">
        <w:rPr>
          <w:sz w:val="26"/>
          <w:szCs w:val="26"/>
        </w:rPr>
        <w:t>vấn</w:t>
      </w:r>
      <w:proofErr w:type="spellEnd"/>
      <w:r w:rsidR="00DE0223" w:rsidRPr="00A73CB7">
        <w:rPr>
          <w:sz w:val="26"/>
          <w:szCs w:val="26"/>
        </w:rPr>
        <w:t xml:space="preserve"> </w:t>
      </w:r>
      <w:proofErr w:type="spellStart"/>
      <w:r w:rsidR="00DE0223" w:rsidRPr="00A73CB7">
        <w:rPr>
          <w:sz w:val="26"/>
          <w:szCs w:val="26"/>
        </w:rPr>
        <w:t>xây</w:t>
      </w:r>
      <w:proofErr w:type="spellEnd"/>
      <w:r w:rsidR="00DE0223" w:rsidRPr="00A73CB7">
        <w:rPr>
          <w:sz w:val="26"/>
          <w:szCs w:val="26"/>
        </w:rPr>
        <w:t xml:space="preserve"> </w:t>
      </w:r>
      <w:proofErr w:type="spellStart"/>
      <w:r w:rsidR="00DE0223" w:rsidRPr="00A73CB7">
        <w:rPr>
          <w:sz w:val="26"/>
          <w:szCs w:val="26"/>
        </w:rPr>
        <w:t>dựng</w:t>
      </w:r>
      <w:proofErr w:type="spellEnd"/>
      <w:r w:rsidR="00DE0223" w:rsidRPr="00A73CB7">
        <w:rPr>
          <w:sz w:val="26"/>
          <w:szCs w:val="26"/>
        </w:rPr>
        <w:t xml:space="preserve"> </w:t>
      </w:r>
      <w:proofErr w:type="spellStart"/>
      <w:r w:rsidR="00DE0223" w:rsidRPr="00A73CB7">
        <w:rPr>
          <w:sz w:val="26"/>
          <w:szCs w:val="26"/>
        </w:rPr>
        <w:t>và</w:t>
      </w:r>
      <w:proofErr w:type="spellEnd"/>
      <w:r w:rsidR="00DE0223" w:rsidRPr="00A73CB7">
        <w:rPr>
          <w:sz w:val="26"/>
          <w:szCs w:val="26"/>
        </w:rPr>
        <w:t xml:space="preserve"> </w:t>
      </w:r>
      <w:proofErr w:type="spellStart"/>
      <w:r w:rsidR="00DE0223" w:rsidRPr="00A73CB7">
        <w:rPr>
          <w:sz w:val="26"/>
          <w:szCs w:val="26"/>
        </w:rPr>
        <w:t>triển</w:t>
      </w:r>
      <w:proofErr w:type="spellEnd"/>
      <w:r w:rsidR="00DE0223" w:rsidRPr="00A73CB7">
        <w:rPr>
          <w:sz w:val="26"/>
          <w:szCs w:val="26"/>
        </w:rPr>
        <w:t xml:space="preserve"> </w:t>
      </w:r>
      <w:proofErr w:type="spellStart"/>
      <w:r w:rsidR="00DE0223" w:rsidRPr="00A73CB7">
        <w:rPr>
          <w:sz w:val="26"/>
          <w:szCs w:val="26"/>
        </w:rPr>
        <w:t>khai</w:t>
      </w:r>
      <w:proofErr w:type="spellEnd"/>
      <w:r w:rsidR="00DE0223" w:rsidRPr="00A73CB7">
        <w:rPr>
          <w:sz w:val="26"/>
          <w:szCs w:val="26"/>
        </w:rPr>
        <w:t xml:space="preserve"> </w:t>
      </w:r>
      <w:proofErr w:type="spellStart"/>
      <w:r w:rsidR="00DE0223" w:rsidRPr="00A73CB7">
        <w:rPr>
          <w:sz w:val="26"/>
          <w:szCs w:val="26"/>
        </w:rPr>
        <w:t>hệ</w:t>
      </w:r>
      <w:proofErr w:type="spellEnd"/>
      <w:r w:rsidR="00DE0223" w:rsidRPr="00A73CB7">
        <w:rPr>
          <w:sz w:val="26"/>
          <w:szCs w:val="26"/>
        </w:rPr>
        <w:t xml:space="preserve"> </w:t>
      </w:r>
      <w:proofErr w:type="spellStart"/>
      <w:r w:rsidR="00DE0223" w:rsidRPr="00A73CB7">
        <w:rPr>
          <w:sz w:val="26"/>
          <w:szCs w:val="26"/>
        </w:rPr>
        <w:t>thống</w:t>
      </w:r>
      <w:proofErr w:type="spellEnd"/>
      <w:r w:rsidR="00DE0223" w:rsidRPr="00A73CB7">
        <w:rPr>
          <w:sz w:val="26"/>
          <w:szCs w:val="26"/>
        </w:rPr>
        <w:t xml:space="preserve"> </w:t>
      </w:r>
      <w:proofErr w:type="spellStart"/>
      <w:r w:rsidR="00DE0223" w:rsidRPr="00A73CB7">
        <w:rPr>
          <w:sz w:val="26"/>
          <w:szCs w:val="26"/>
        </w:rPr>
        <w:t>quản</w:t>
      </w:r>
      <w:proofErr w:type="spellEnd"/>
      <w:r w:rsidR="00DE0223" w:rsidRPr="00A73CB7">
        <w:rPr>
          <w:sz w:val="26"/>
          <w:szCs w:val="26"/>
        </w:rPr>
        <w:t xml:space="preserve"> </w:t>
      </w:r>
      <w:proofErr w:type="spellStart"/>
      <w:r w:rsidR="00DE0223" w:rsidRPr="00A73CB7">
        <w:rPr>
          <w:sz w:val="26"/>
          <w:szCs w:val="26"/>
        </w:rPr>
        <w:t>lý</w:t>
      </w:r>
      <w:proofErr w:type="spellEnd"/>
      <w:r w:rsidR="00DE0223" w:rsidRPr="00A73CB7">
        <w:rPr>
          <w:sz w:val="26"/>
          <w:szCs w:val="26"/>
        </w:rPr>
        <w:t xml:space="preserve"> </w:t>
      </w:r>
      <w:proofErr w:type="spellStart"/>
      <w:r w:rsidR="00DE0223" w:rsidRPr="00A73CB7">
        <w:rPr>
          <w:sz w:val="26"/>
          <w:szCs w:val="26"/>
        </w:rPr>
        <w:t>theo</w:t>
      </w:r>
      <w:proofErr w:type="spellEnd"/>
      <w:r w:rsidR="00DE0223" w:rsidRPr="00A73CB7">
        <w:rPr>
          <w:sz w:val="26"/>
          <w:szCs w:val="26"/>
        </w:rPr>
        <w:t xml:space="preserve"> ISO/</w:t>
      </w:r>
      <w:proofErr w:type="spellStart"/>
      <w:r w:rsidR="00DE0223" w:rsidRPr="00A73CB7">
        <w:rPr>
          <w:sz w:val="26"/>
          <w:szCs w:val="26"/>
        </w:rPr>
        <w:t>IEC</w:t>
      </w:r>
      <w:proofErr w:type="spellEnd"/>
      <w:r w:rsidR="00DE0223" w:rsidRPr="00A73CB7">
        <w:rPr>
          <w:sz w:val="26"/>
          <w:szCs w:val="26"/>
        </w:rPr>
        <w:t xml:space="preserve"> 17025.</w:t>
      </w:r>
    </w:p>
    <w:p w:rsidR="00DE0223" w:rsidRPr="00A73CB7" w:rsidRDefault="008D6224" w:rsidP="008D6224">
      <w:pPr>
        <w:pStyle w:val="NormalWeb"/>
        <w:tabs>
          <w:tab w:val="left" w:pos="567"/>
        </w:tabs>
        <w:spacing w:before="120" w:beforeAutospacing="0" w:after="0" w:afterAutospacing="0"/>
        <w:jc w:val="both"/>
        <w:rPr>
          <w:sz w:val="26"/>
          <w:szCs w:val="26"/>
        </w:rPr>
      </w:pPr>
      <w:r w:rsidRPr="00A73CB7">
        <w:rPr>
          <w:sz w:val="26"/>
          <w:szCs w:val="26"/>
        </w:rPr>
        <w:tab/>
      </w:r>
      <w:r w:rsidR="00A4683F">
        <w:rPr>
          <w:sz w:val="26"/>
          <w:szCs w:val="26"/>
        </w:rPr>
        <w:t xml:space="preserve">+ </w:t>
      </w:r>
      <w:proofErr w:type="spellStart"/>
      <w:r w:rsidR="00DE0223" w:rsidRPr="00A73CB7">
        <w:rPr>
          <w:sz w:val="26"/>
          <w:szCs w:val="26"/>
        </w:rPr>
        <w:t>Đã</w:t>
      </w:r>
      <w:proofErr w:type="spellEnd"/>
      <w:r w:rsidR="00DE0223" w:rsidRPr="00A73CB7">
        <w:rPr>
          <w:sz w:val="26"/>
          <w:szCs w:val="26"/>
        </w:rPr>
        <w:t xml:space="preserve"> </w:t>
      </w:r>
      <w:proofErr w:type="spellStart"/>
      <w:r w:rsidR="00DE0223" w:rsidRPr="00A73CB7">
        <w:rPr>
          <w:sz w:val="26"/>
          <w:szCs w:val="26"/>
        </w:rPr>
        <w:t>từng</w:t>
      </w:r>
      <w:proofErr w:type="spellEnd"/>
      <w:r w:rsidR="00DE0223" w:rsidRPr="00A73CB7">
        <w:rPr>
          <w:sz w:val="26"/>
          <w:szCs w:val="26"/>
        </w:rPr>
        <w:t xml:space="preserve"> </w:t>
      </w:r>
      <w:proofErr w:type="spellStart"/>
      <w:r w:rsidR="00DE0223" w:rsidRPr="00A73CB7">
        <w:rPr>
          <w:sz w:val="26"/>
          <w:szCs w:val="26"/>
        </w:rPr>
        <w:t>thực</w:t>
      </w:r>
      <w:proofErr w:type="spellEnd"/>
      <w:r w:rsidR="00DE0223" w:rsidRPr="00A73CB7">
        <w:rPr>
          <w:sz w:val="26"/>
          <w:szCs w:val="26"/>
        </w:rPr>
        <w:t xml:space="preserve"> </w:t>
      </w:r>
      <w:proofErr w:type="spellStart"/>
      <w:r w:rsidR="00DE0223" w:rsidRPr="00A73CB7">
        <w:rPr>
          <w:sz w:val="26"/>
          <w:szCs w:val="26"/>
        </w:rPr>
        <w:t>hiện</w:t>
      </w:r>
      <w:proofErr w:type="spellEnd"/>
      <w:r w:rsidR="00DE0223" w:rsidRPr="00A73CB7">
        <w:rPr>
          <w:sz w:val="26"/>
          <w:szCs w:val="26"/>
        </w:rPr>
        <w:t xml:space="preserve"> </w:t>
      </w:r>
      <w:proofErr w:type="spellStart"/>
      <w:r w:rsidR="00DE0223" w:rsidRPr="00A73CB7">
        <w:rPr>
          <w:sz w:val="26"/>
          <w:szCs w:val="26"/>
        </w:rPr>
        <w:t>tư</w:t>
      </w:r>
      <w:proofErr w:type="spellEnd"/>
      <w:r w:rsidR="00DE0223" w:rsidRPr="00A73CB7">
        <w:rPr>
          <w:sz w:val="26"/>
          <w:szCs w:val="26"/>
        </w:rPr>
        <w:t xml:space="preserve"> </w:t>
      </w:r>
      <w:proofErr w:type="spellStart"/>
      <w:r w:rsidR="00DE0223" w:rsidRPr="00A73CB7">
        <w:rPr>
          <w:sz w:val="26"/>
          <w:szCs w:val="26"/>
        </w:rPr>
        <w:t>vấn</w:t>
      </w:r>
      <w:proofErr w:type="spellEnd"/>
      <w:r w:rsidR="00DE0223" w:rsidRPr="00A73CB7">
        <w:rPr>
          <w:sz w:val="26"/>
          <w:szCs w:val="26"/>
        </w:rPr>
        <w:t xml:space="preserve"> </w:t>
      </w:r>
      <w:proofErr w:type="spellStart"/>
      <w:r w:rsidR="00DE0223" w:rsidRPr="00A73CB7">
        <w:rPr>
          <w:sz w:val="26"/>
          <w:szCs w:val="26"/>
        </w:rPr>
        <w:t>hệ</w:t>
      </w:r>
      <w:proofErr w:type="spellEnd"/>
      <w:r w:rsidR="00DE0223" w:rsidRPr="00A73CB7">
        <w:rPr>
          <w:sz w:val="26"/>
          <w:szCs w:val="26"/>
        </w:rPr>
        <w:t xml:space="preserve"> </w:t>
      </w:r>
      <w:proofErr w:type="spellStart"/>
      <w:r w:rsidR="00DE0223" w:rsidRPr="00A73CB7">
        <w:rPr>
          <w:sz w:val="26"/>
          <w:szCs w:val="26"/>
        </w:rPr>
        <w:t>thống</w:t>
      </w:r>
      <w:proofErr w:type="spellEnd"/>
      <w:r w:rsidR="00DE0223" w:rsidRPr="00A73CB7">
        <w:rPr>
          <w:sz w:val="26"/>
          <w:szCs w:val="26"/>
        </w:rPr>
        <w:t xml:space="preserve"> ISO/</w:t>
      </w:r>
      <w:proofErr w:type="spellStart"/>
      <w:r w:rsidR="00DE0223" w:rsidRPr="00A73CB7">
        <w:rPr>
          <w:sz w:val="26"/>
          <w:szCs w:val="26"/>
        </w:rPr>
        <w:t>IEC</w:t>
      </w:r>
      <w:proofErr w:type="spellEnd"/>
      <w:r w:rsidR="00DE0223" w:rsidRPr="00A73CB7">
        <w:rPr>
          <w:sz w:val="26"/>
          <w:szCs w:val="26"/>
        </w:rPr>
        <w:t xml:space="preserve"> 17025 </w:t>
      </w:r>
      <w:proofErr w:type="spellStart"/>
      <w:r w:rsidR="00DE0223" w:rsidRPr="00A73CB7">
        <w:rPr>
          <w:sz w:val="26"/>
          <w:szCs w:val="26"/>
        </w:rPr>
        <w:t>cho</w:t>
      </w:r>
      <w:proofErr w:type="spellEnd"/>
      <w:r w:rsidR="00DE0223" w:rsidRPr="00A73CB7">
        <w:rPr>
          <w:sz w:val="26"/>
          <w:szCs w:val="26"/>
        </w:rPr>
        <w:t xml:space="preserve"> </w:t>
      </w:r>
      <w:proofErr w:type="spellStart"/>
      <w:r w:rsidR="00DE0223" w:rsidRPr="00A73CB7">
        <w:rPr>
          <w:sz w:val="26"/>
          <w:szCs w:val="26"/>
        </w:rPr>
        <w:t>ít</w:t>
      </w:r>
      <w:proofErr w:type="spellEnd"/>
      <w:r w:rsidR="00DE0223" w:rsidRPr="00A73CB7">
        <w:rPr>
          <w:sz w:val="26"/>
          <w:szCs w:val="26"/>
        </w:rPr>
        <w:t xml:space="preserve"> </w:t>
      </w:r>
      <w:proofErr w:type="spellStart"/>
      <w:r w:rsidR="00DE0223" w:rsidRPr="00A73CB7">
        <w:rPr>
          <w:sz w:val="26"/>
          <w:szCs w:val="26"/>
        </w:rPr>
        <w:t>nhất</w:t>
      </w:r>
      <w:proofErr w:type="spellEnd"/>
      <w:r w:rsidR="00DE0223" w:rsidRPr="00A73CB7">
        <w:rPr>
          <w:sz w:val="26"/>
          <w:szCs w:val="26"/>
        </w:rPr>
        <w:t xml:space="preserve"> </w:t>
      </w:r>
      <w:proofErr w:type="spellStart"/>
      <w:r w:rsidR="00DE0223" w:rsidRPr="00A73CB7">
        <w:rPr>
          <w:sz w:val="26"/>
          <w:szCs w:val="26"/>
        </w:rPr>
        <w:t>một</w:t>
      </w:r>
      <w:proofErr w:type="spellEnd"/>
      <w:r w:rsidR="00DE0223" w:rsidRPr="00A73CB7">
        <w:rPr>
          <w:sz w:val="26"/>
          <w:szCs w:val="26"/>
        </w:rPr>
        <w:t xml:space="preserve"> </w:t>
      </w:r>
      <w:proofErr w:type="spellStart"/>
      <w:r w:rsidR="00DE0223" w:rsidRPr="00A73CB7">
        <w:rPr>
          <w:sz w:val="26"/>
          <w:szCs w:val="26"/>
        </w:rPr>
        <w:t>tổ</w:t>
      </w:r>
      <w:proofErr w:type="spellEnd"/>
      <w:r w:rsidR="00DE0223" w:rsidRPr="00A73CB7">
        <w:rPr>
          <w:sz w:val="26"/>
          <w:szCs w:val="26"/>
        </w:rPr>
        <w:t xml:space="preserve"> </w:t>
      </w:r>
      <w:proofErr w:type="spellStart"/>
      <w:r w:rsidR="00DE0223" w:rsidRPr="00A73CB7">
        <w:rPr>
          <w:sz w:val="26"/>
          <w:szCs w:val="26"/>
        </w:rPr>
        <w:t>chức</w:t>
      </w:r>
      <w:proofErr w:type="spellEnd"/>
      <w:r w:rsidR="00DE0223" w:rsidRPr="00A73CB7">
        <w:rPr>
          <w:sz w:val="26"/>
          <w:szCs w:val="26"/>
        </w:rPr>
        <w:t xml:space="preserve"> </w:t>
      </w:r>
      <w:proofErr w:type="spellStart"/>
      <w:r w:rsidR="00DE0223" w:rsidRPr="00A73CB7">
        <w:rPr>
          <w:sz w:val="26"/>
          <w:szCs w:val="26"/>
        </w:rPr>
        <w:t>thuộc</w:t>
      </w:r>
      <w:proofErr w:type="spellEnd"/>
      <w:r w:rsidR="00DE0223" w:rsidRPr="00A73CB7">
        <w:rPr>
          <w:sz w:val="26"/>
          <w:szCs w:val="26"/>
        </w:rPr>
        <w:t xml:space="preserve"> </w:t>
      </w:r>
      <w:proofErr w:type="spellStart"/>
      <w:r w:rsidR="00DE0223" w:rsidRPr="00A73CB7">
        <w:rPr>
          <w:sz w:val="26"/>
          <w:szCs w:val="26"/>
        </w:rPr>
        <w:t>lĩnh</w:t>
      </w:r>
      <w:proofErr w:type="spellEnd"/>
      <w:r w:rsidR="00DE0223" w:rsidRPr="00A73CB7">
        <w:rPr>
          <w:sz w:val="26"/>
          <w:szCs w:val="26"/>
        </w:rPr>
        <w:t xml:space="preserve"> </w:t>
      </w:r>
      <w:proofErr w:type="spellStart"/>
      <w:r w:rsidR="00DE0223" w:rsidRPr="00A73CB7">
        <w:rPr>
          <w:sz w:val="26"/>
          <w:szCs w:val="26"/>
        </w:rPr>
        <w:t>vực</w:t>
      </w:r>
      <w:proofErr w:type="spellEnd"/>
      <w:r w:rsidR="00DE0223" w:rsidRPr="00A73CB7">
        <w:rPr>
          <w:sz w:val="26"/>
          <w:szCs w:val="26"/>
        </w:rPr>
        <w:t xml:space="preserve"> y </w:t>
      </w:r>
      <w:proofErr w:type="spellStart"/>
      <w:r w:rsidR="00DE0223" w:rsidRPr="00A73CB7">
        <w:rPr>
          <w:sz w:val="26"/>
          <w:szCs w:val="26"/>
        </w:rPr>
        <w:t>tế</w:t>
      </w:r>
      <w:proofErr w:type="spellEnd"/>
      <w:r w:rsidR="00DE0223" w:rsidRPr="00A73CB7">
        <w:rPr>
          <w:sz w:val="26"/>
          <w:szCs w:val="26"/>
        </w:rPr>
        <w:t xml:space="preserve"> (</w:t>
      </w:r>
      <w:proofErr w:type="spellStart"/>
      <w:r w:rsidR="00A4683F">
        <w:rPr>
          <w:sz w:val="26"/>
          <w:szCs w:val="26"/>
        </w:rPr>
        <w:t>T</w:t>
      </w:r>
      <w:r w:rsidR="00DE0223" w:rsidRPr="00A73CB7">
        <w:rPr>
          <w:sz w:val="26"/>
          <w:szCs w:val="26"/>
        </w:rPr>
        <w:t>rung</w:t>
      </w:r>
      <w:proofErr w:type="spellEnd"/>
      <w:r w:rsidR="00DE0223" w:rsidRPr="00A73CB7">
        <w:rPr>
          <w:sz w:val="26"/>
          <w:szCs w:val="26"/>
        </w:rPr>
        <w:t xml:space="preserve"> </w:t>
      </w:r>
      <w:proofErr w:type="spellStart"/>
      <w:r w:rsidR="00DE0223" w:rsidRPr="00A73CB7">
        <w:rPr>
          <w:sz w:val="26"/>
          <w:szCs w:val="26"/>
        </w:rPr>
        <w:t>tâm</w:t>
      </w:r>
      <w:proofErr w:type="spellEnd"/>
      <w:r w:rsidR="00DE0223" w:rsidRPr="00A73CB7">
        <w:rPr>
          <w:sz w:val="26"/>
          <w:szCs w:val="26"/>
        </w:rPr>
        <w:t xml:space="preserve"> </w:t>
      </w:r>
      <w:proofErr w:type="spellStart"/>
      <w:r w:rsidR="00DE0223" w:rsidRPr="00A73CB7">
        <w:rPr>
          <w:sz w:val="26"/>
          <w:szCs w:val="26"/>
        </w:rPr>
        <w:t>kiểm</w:t>
      </w:r>
      <w:proofErr w:type="spellEnd"/>
      <w:r w:rsidR="00DE0223" w:rsidRPr="00A73CB7">
        <w:rPr>
          <w:sz w:val="26"/>
          <w:szCs w:val="26"/>
        </w:rPr>
        <w:t xml:space="preserve"> </w:t>
      </w:r>
      <w:proofErr w:type="spellStart"/>
      <w:r w:rsidR="00DE0223" w:rsidRPr="00A73CB7">
        <w:rPr>
          <w:sz w:val="26"/>
          <w:szCs w:val="26"/>
        </w:rPr>
        <w:t>nghiệm</w:t>
      </w:r>
      <w:proofErr w:type="spellEnd"/>
      <w:r w:rsidR="00DE0223" w:rsidRPr="00A73CB7">
        <w:rPr>
          <w:sz w:val="26"/>
          <w:szCs w:val="26"/>
        </w:rPr>
        <w:t xml:space="preserve">, </w:t>
      </w:r>
      <w:proofErr w:type="spellStart"/>
      <w:r w:rsidRPr="00A73CB7">
        <w:rPr>
          <w:sz w:val="26"/>
          <w:szCs w:val="26"/>
        </w:rPr>
        <w:t>Trung</w:t>
      </w:r>
      <w:proofErr w:type="spellEnd"/>
      <w:r w:rsidRPr="00A73CB7">
        <w:rPr>
          <w:sz w:val="26"/>
          <w:szCs w:val="26"/>
        </w:rPr>
        <w:t xml:space="preserve"> </w:t>
      </w:r>
      <w:proofErr w:type="spellStart"/>
      <w:r w:rsidRPr="00A73CB7">
        <w:rPr>
          <w:sz w:val="26"/>
          <w:szCs w:val="26"/>
        </w:rPr>
        <w:t>tâm</w:t>
      </w:r>
      <w:proofErr w:type="spellEnd"/>
      <w:r w:rsidRPr="00A73CB7">
        <w:rPr>
          <w:sz w:val="26"/>
          <w:szCs w:val="26"/>
        </w:rPr>
        <w:t xml:space="preserve"> </w:t>
      </w:r>
      <w:proofErr w:type="spellStart"/>
      <w:r w:rsidRPr="00A73CB7">
        <w:rPr>
          <w:sz w:val="26"/>
          <w:szCs w:val="26"/>
        </w:rPr>
        <w:t>Kiểm</w:t>
      </w:r>
      <w:proofErr w:type="spellEnd"/>
      <w:r w:rsidRPr="00A73CB7">
        <w:rPr>
          <w:sz w:val="26"/>
          <w:szCs w:val="26"/>
        </w:rPr>
        <w:t xml:space="preserve"> </w:t>
      </w:r>
      <w:proofErr w:type="spellStart"/>
      <w:r w:rsidRPr="00A73CB7">
        <w:rPr>
          <w:sz w:val="26"/>
          <w:szCs w:val="26"/>
        </w:rPr>
        <w:t>soát</w:t>
      </w:r>
      <w:proofErr w:type="spellEnd"/>
      <w:r w:rsidRPr="00A73CB7">
        <w:rPr>
          <w:sz w:val="26"/>
          <w:szCs w:val="26"/>
        </w:rPr>
        <w:t xml:space="preserve"> </w:t>
      </w:r>
      <w:proofErr w:type="spellStart"/>
      <w:r w:rsidRPr="00A73CB7">
        <w:rPr>
          <w:sz w:val="26"/>
          <w:szCs w:val="26"/>
        </w:rPr>
        <w:t>bệnh</w:t>
      </w:r>
      <w:proofErr w:type="spellEnd"/>
      <w:r w:rsidRPr="00A73CB7">
        <w:rPr>
          <w:sz w:val="26"/>
          <w:szCs w:val="26"/>
        </w:rPr>
        <w:t xml:space="preserve"> </w:t>
      </w:r>
      <w:proofErr w:type="spellStart"/>
      <w:r w:rsidRPr="00A73CB7">
        <w:rPr>
          <w:sz w:val="26"/>
          <w:szCs w:val="26"/>
        </w:rPr>
        <w:t>tật</w:t>
      </w:r>
      <w:proofErr w:type="spellEnd"/>
      <w:r w:rsidR="00DE0223" w:rsidRPr="00A73CB7">
        <w:rPr>
          <w:sz w:val="26"/>
          <w:szCs w:val="26"/>
        </w:rPr>
        <w:t>…).</w:t>
      </w:r>
    </w:p>
    <w:p w:rsidR="008D6224" w:rsidRPr="00A73CB7" w:rsidRDefault="008D6224" w:rsidP="008D6224">
      <w:pPr>
        <w:pStyle w:val="NormalWeb"/>
        <w:tabs>
          <w:tab w:val="left" w:pos="567"/>
        </w:tabs>
        <w:spacing w:before="120" w:beforeAutospacing="0" w:after="0" w:afterAutospacing="0"/>
        <w:jc w:val="both"/>
        <w:rPr>
          <w:sz w:val="26"/>
          <w:szCs w:val="26"/>
        </w:rPr>
      </w:pPr>
      <w:r w:rsidRPr="00A73CB7">
        <w:rPr>
          <w:sz w:val="26"/>
          <w:szCs w:val="26"/>
        </w:rPr>
        <w:tab/>
      </w:r>
      <w:r w:rsidR="00A4683F">
        <w:rPr>
          <w:sz w:val="26"/>
          <w:szCs w:val="26"/>
        </w:rPr>
        <w:t>-</w:t>
      </w:r>
      <w:r w:rsidRPr="00A73CB7">
        <w:rPr>
          <w:sz w:val="26"/>
          <w:szCs w:val="26"/>
        </w:rPr>
        <w:t xml:space="preserve"> </w:t>
      </w:r>
      <w:proofErr w:type="spellStart"/>
      <w:r w:rsidR="00DE0223" w:rsidRPr="00A73CB7">
        <w:rPr>
          <w:rStyle w:val="Strong"/>
          <w:b w:val="0"/>
          <w:sz w:val="26"/>
          <w:szCs w:val="26"/>
        </w:rPr>
        <w:t>Tư</w:t>
      </w:r>
      <w:proofErr w:type="spellEnd"/>
      <w:r w:rsidR="00DE0223" w:rsidRPr="00A73CB7">
        <w:rPr>
          <w:rStyle w:val="Strong"/>
          <w:b w:val="0"/>
          <w:sz w:val="26"/>
          <w:szCs w:val="26"/>
        </w:rPr>
        <w:t xml:space="preserve"> </w:t>
      </w:r>
      <w:proofErr w:type="spellStart"/>
      <w:r w:rsidR="00DE0223" w:rsidRPr="00A73CB7">
        <w:rPr>
          <w:rStyle w:val="Strong"/>
          <w:b w:val="0"/>
          <w:sz w:val="26"/>
          <w:szCs w:val="26"/>
        </w:rPr>
        <w:t>vấn</w:t>
      </w:r>
      <w:proofErr w:type="spellEnd"/>
      <w:r w:rsidR="00DE0223" w:rsidRPr="00A73CB7">
        <w:rPr>
          <w:rStyle w:val="Strong"/>
          <w:b w:val="0"/>
          <w:sz w:val="26"/>
          <w:szCs w:val="26"/>
        </w:rPr>
        <w:t xml:space="preserve"> </w:t>
      </w:r>
      <w:proofErr w:type="spellStart"/>
      <w:r w:rsidR="00DE0223" w:rsidRPr="00A73CB7">
        <w:rPr>
          <w:rStyle w:val="Strong"/>
          <w:b w:val="0"/>
          <w:sz w:val="26"/>
          <w:szCs w:val="26"/>
        </w:rPr>
        <w:t>viên</w:t>
      </w:r>
      <w:proofErr w:type="spellEnd"/>
      <w:r w:rsidR="00DE0223" w:rsidRPr="00A73CB7">
        <w:rPr>
          <w:sz w:val="26"/>
          <w:szCs w:val="26"/>
        </w:rPr>
        <w:t>:</w:t>
      </w:r>
    </w:p>
    <w:p w:rsidR="008D6224" w:rsidRPr="00A73CB7" w:rsidRDefault="008D6224" w:rsidP="008D6224">
      <w:pPr>
        <w:pStyle w:val="NormalWeb"/>
        <w:tabs>
          <w:tab w:val="left" w:pos="567"/>
        </w:tabs>
        <w:spacing w:before="120" w:beforeAutospacing="0" w:after="0" w:afterAutospacing="0"/>
        <w:jc w:val="both"/>
        <w:rPr>
          <w:sz w:val="26"/>
          <w:szCs w:val="26"/>
        </w:rPr>
      </w:pPr>
      <w:r w:rsidRPr="00A73CB7">
        <w:rPr>
          <w:sz w:val="26"/>
          <w:szCs w:val="26"/>
        </w:rPr>
        <w:tab/>
      </w:r>
      <w:r w:rsidR="00A4683F">
        <w:rPr>
          <w:sz w:val="26"/>
          <w:szCs w:val="26"/>
        </w:rPr>
        <w:t xml:space="preserve">+ </w:t>
      </w:r>
      <w:proofErr w:type="spellStart"/>
      <w:r w:rsidR="00DE0223" w:rsidRPr="00A73CB7">
        <w:rPr>
          <w:sz w:val="26"/>
          <w:szCs w:val="26"/>
        </w:rPr>
        <w:t>Tốt</w:t>
      </w:r>
      <w:proofErr w:type="spellEnd"/>
      <w:r w:rsidR="00DE0223" w:rsidRPr="00A73CB7">
        <w:rPr>
          <w:sz w:val="26"/>
          <w:szCs w:val="26"/>
        </w:rPr>
        <w:t xml:space="preserve"> </w:t>
      </w:r>
      <w:proofErr w:type="spellStart"/>
      <w:r w:rsidR="00DE0223" w:rsidRPr="00A73CB7">
        <w:rPr>
          <w:sz w:val="26"/>
          <w:szCs w:val="26"/>
        </w:rPr>
        <w:t>nghiệp</w:t>
      </w:r>
      <w:proofErr w:type="spellEnd"/>
      <w:r w:rsidR="00DE0223" w:rsidRPr="00A73CB7">
        <w:rPr>
          <w:sz w:val="26"/>
          <w:szCs w:val="26"/>
        </w:rPr>
        <w:t xml:space="preserve"> </w:t>
      </w:r>
      <w:proofErr w:type="spellStart"/>
      <w:r w:rsidR="00DE0223" w:rsidRPr="00A73CB7">
        <w:rPr>
          <w:sz w:val="26"/>
          <w:szCs w:val="26"/>
        </w:rPr>
        <w:t>đại</w:t>
      </w:r>
      <w:proofErr w:type="spellEnd"/>
      <w:r w:rsidR="00DE0223" w:rsidRPr="00A73CB7">
        <w:rPr>
          <w:sz w:val="26"/>
          <w:szCs w:val="26"/>
        </w:rPr>
        <w:t xml:space="preserve"> </w:t>
      </w:r>
      <w:proofErr w:type="spellStart"/>
      <w:r w:rsidR="00DE0223" w:rsidRPr="00A73CB7">
        <w:rPr>
          <w:sz w:val="26"/>
          <w:szCs w:val="26"/>
        </w:rPr>
        <w:t>học</w:t>
      </w:r>
      <w:proofErr w:type="spellEnd"/>
      <w:r w:rsidR="00DE0223" w:rsidRPr="00A73CB7">
        <w:rPr>
          <w:sz w:val="26"/>
          <w:szCs w:val="26"/>
        </w:rPr>
        <w:t xml:space="preserve"> </w:t>
      </w:r>
      <w:proofErr w:type="spellStart"/>
      <w:r w:rsidR="00DE0223" w:rsidRPr="00A73CB7">
        <w:rPr>
          <w:sz w:val="26"/>
          <w:szCs w:val="26"/>
        </w:rPr>
        <w:t>trở</w:t>
      </w:r>
      <w:proofErr w:type="spellEnd"/>
      <w:r w:rsidR="00DE0223" w:rsidRPr="00A73CB7">
        <w:rPr>
          <w:sz w:val="26"/>
          <w:szCs w:val="26"/>
        </w:rPr>
        <w:t xml:space="preserve"> </w:t>
      </w:r>
      <w:proofErr w:type="spellStart"/>
      <w:r w:rsidR="00DE0223" w:rsidRPr="00A73CB7">
        <w:rPr>
          <w:sz w:val="26"/>
          <w:szCs w:val="26"/>
        </w:rPr>
        <w:t>lên</w:t>
      </w:r>
      <w:proofErr w:type="spellEnd"/>
      <w:r w:rsidR="00DE0223" w:rsidRPr="00A73CB7">
        <w:rPr>
          <w:sz w:val="26"/>
          <w:szCs w:val="26"/>
        </w:rPr>
        <w:t xml:space="preserve">, </w:t>
      </w:r>
      <w:proofErr w:type="spellStart"/>
      <w:r w:rsidR="00DE0223" w:rsidRPr="00A73CB7">
        <w:rPr>
          <w:sz w:val="26"/>
          <w:szCs w:val="26"/>
        </w:rPr>
        <w:t>chuyên</w:t>
      </w:r>
      <w:proofErr w:type="spellEnd"/>
      <w:r w:rsidR="00DE0223" w:rsidRPr="00A73CB7">
        <w:rPr>
          <w:sz w:val="26"/>
          <w:szCs w:val="26"/>
        </w:rPr>
        <w:t xml:space="preserve"> </w:t>
      </w:r>
      <w:proofErr w:type="spellStart"/>
      <w:r w:rsidR="00DE0223" w:rsidRPr="00A73CB7">
        <w:rPr>
          <w:sz w:val="26"/>
          <w:szCs w:val="26"/>
        </w:rPr>
        <w:t>ngành</w:t>
      </w:r>
      <w:proofErr w:type="spellEnd"/>
      <w:r w:rsidR="00DE0223" w:rsidRPr="00A73CB7">
        <w:rPr>
          <w:sz w:val="26"/>
          <w:szCs w:val="26"/>
        </w:rPr>
        <w:t xml:space="preserve"> </w:t>
      </w:r>
      <w:proofErr w:type="spellStart"/>
      <w:r w:rsidR="00DE0223" w:rsidRPr="00A73CB7">
        <w:rPr>
          <w:sz w:val="26"/>
          <w:szCs w:val="26"/>
        </w:rPr>
        <w:t>phù</w:t>
      </w:r>
      <w:proofErr w:type="spellEnd"/>
      <w:r w:rsidR="00DE0223" w:rsidRPr="00A73CB7">
        <w:rPr>
          <w:sz w:val="26"/>
          <w:szCs w:val="26"/>
        </w:rPr>
        <w:t xml:space="preserve"> </w:t>
      </w:r>
      <w:proofErr w:type="spellStart"/>
      <w:r w:rsidR="00DE0223" w:rsidRPr="00A73CB7">
        <w:rPr>
          <w:sz w:val="26"/>
          <w:szCs w:val="26"/>
        </w:rPr>
        <w:t>hợp</w:t>
      </w:r>
      <w:proofErr w:type="spellEnd"/>
      <w:r w:rsidR="00DE0223" w:rsidRPr="00A73CB7">
        <w:rPr>
          <w:sz w:val="26"/>
          <w:szCs w:val="26"/>
        </w:rPr>
        <w:t xml:space="preserve"> </w:t>
      </w:r>
      <w:proofErr w:type="spellStart"/>
      <w:r w:rsidR="00DE0223" w:rsidRPr="00A73CB7">
        <w:rPr>
          <w:sz w:val="26"/>
          <w:szCs w:val="26"/>
        </w:rPr>
        <w:t>với</w:t>
      </w:r>
      <w:proofErr w:type="spellEnd"/>
      <w:r w:rsidR="00DE0223" w:rsidRPr="00A73CB7">
        <w:rPr>
          <w:sz w:val="26"/>
          <w:szCs w:val="26"/>
        </w:rPr>
        <w:t xml:space="preserve"> </w:t>
      </w:r>
      <w:proofErr w:type="spellStart"/>
      <w:r w:rsidR="00DE0223" w:rsidRPr="00A73CB7">
        <w:rPr>
          <w:sz w:val="26"/>
          <w:szCs w:val="26"/>
        </w:rPr>
        <w:t>lĩnh</w:t>
      </w:r>
      <w:proofErr w:type="spellEnd"/>
      <w:r w:rsidR="00DE0223" w:rsidRPr="00A73CB7">
        <w:rPr>
          <w:sz w:val="26"/>
          <w:szCs w:val="26"/>
        </w:rPr>
        <w:t xml:space="preserve"> </w:t>
      </w:r>
      <w:proofErr w:type="spellStart"/>
      <w:r w:rsidR="00DE0223" w:rsidRPr="00A73CB7">
        <w:rPr>
          <w:sz w:val="26"/>
          <w:szCs w:val="26"/>
        </w:rPr>
        <w:t>vực</w:t>
      </w:r>
      <w:proofErr w:type="spellEnd"/>
      <w:r w:rsidR="00DE0223" w:rsidRPr="00A73CB7">
        <w:rPr>
          <w:sz w:val="26"/>
          <w:szCs w:val="26"/>
        </w:rPr>
        <w:t xml:space="preserve"> </w:t>
      </w:r>
      <w:proofErr w:type="spellStart"/>
      <w:r w:rsidR="00DE0223" w:rsidRPr="00A73CB7">
        <w:rPr>
          <w:sz w:val="26"/>
          <w:szCs w:val="26"/>
        </w:rPr>
        <w:t>hoạt</w:t>
      </w:r>
      <w:proofErr w:type="spellEnd"/>
      <w:r w:rsidR="00DE0223" w:rsidRPr="00A73CB7">
        <w:rPr>
          <w:sz w:val="26"/>
          <w:szCs w:val="26"/>
        </w:rPr>
        <w:t xml:space="preserve"> </w:t>
      </w:r>
      <w:proofErr w:type="spellStart"/>
      <w:r w:rsidR="00DE0223" w:rsidRPr="00A73CB7">
        <w:rPr>
          <w:sz w:val="26"/>
          <w:szCs w:val="26"/>
        </w:rPr>
        <w:t>động</w:t>
      </w:r>
      <w:proofErr w:type="spellEnd"/>
      <w:r w:rsidR="00DE0223" w:rsidRPr="00A73CB7">
        <w:rPr>
          <w:sz w:val="26"/>
          <w:szCs w:val="26"/>
        </w:rPr>
        <w:t xml:space="preserve"> </w:t>
      </w:r>
      <w:proofErr w:type="spellStart"/>
      <w:r w:rsidR="00DE0223" w:rsidRPr="00A73CB7">
        <w:rPr>
          <w:sz w:val="26"/>
          <w:szCs w:val="26"/>
        </w:rPr>
        <w:t>của</w:t>
      </w:r>
      <w:proofErr w:type="spellEnd"/>
      <w:r w:rsidR="00DE0223" w:rsidRPr="00A73CB7">
        <w:rPr>
          <w:sz w:val="26"/>
          <w:szCs w:val="26"/>
        </w:rPr>
        <w:t xml:space="preserve"> </w:t>
      </w:r>
      <w:proofErr w:type="spellStart"/>
      <w:r w:rsidR="00DE0223" w:rsidRPr="00A73CB7">
        <w:rPr>
          <w:sz w:val="26"/>
          <w:szCs w:val="26"/>
        </w:rPr>
        <w:t>phòng</w:t>
      </w:r>
      <w:proofErr w:type="spellEnd"/>
      <w:r w:rsidR="00DE0223" w:rsidRPr="00A73CB7">
        <w:rPr>
          <w:sz w:val="26"/>
          <w:szCs w:val="26"/>
        </w:rPr>
        <w:t xml:space="preserve"> </w:t>
      </w:r>
      <w:proofErr w:type="spellStart"/>
      <w:r w:rsidR="00DE0223" w:rsidRPr="00A73CB7">
        <w:rPr>
          <w:sz w:val="26"/>
          <w:szCs w:val="26"/>
        </w:rPr>
        <w:t>thử</w:t>
      </w:r>
      <w:proofErr w:type="spellEnd"/>
      <w:r w:rsidR="00DE0223" w:rsidRPr="00A73CB7">
        <w:rPr>
          <w:sz w:val="26"/>
          <w:szCs w:val="26"/>
        </w:rPr>
        <w:t xml:space="preserve"> </w:t>
      </w:r>
      <w:proofErr w:type="spellStart"/>
      <w:r w:rsidR="00DE0223" w:rsidRPr="00A73CB7">
        <w:rPr>
          <w:sz w:val="26"/>
          <w:szCs w:val="26"/>
        </w:rPr>
        <w:t>nghiệm</w:t>
      </w:r>
      <w:proofErr w:type="spellEnd"/>
      <w:r w:rsidR="00DE0223" w:rsidRPr="00A73CB7">
        <w:rPr>
          <w:sz w:val="26"/>
          <w:szCs w:val="26"/>
        </w:rPr>
        <w:t>.</w:t>
      </w:r>
    </w:p>
    <w:p w:rsidR="008D6224" w:rsidRPr="00A73CB7" w:rsidRDefault="008D6224" w:rsidP="008D6224">
      <w:pPr>
        <w:pStyle w:val="NormalWeb"/>
        <w:tabs>
          <w:tab w:val="left" w:pos="567"/>
        </w:tabs>
        <w:spacing w:before="120" w:beforeAutospacing="0" w:after="0" w:afterAutospacing="0"/>
        <w:jc w:val="both"/>
        <w:rPr>
          <w:sz w:val="26"/>
          <w:szCs w:val="26"/>
        </w:rPr>
      </w:pPr>
      <w:r w:rsidRPr="00A73CB7">
        <w:rPr>
          <w:sz w:val="26"/>
          <w:szCs w:val="26"/>
        </w:rPr>
        <w:tab/>
      </w:r>
      <w:r w:rsidR="00A4683F">
        <w:rPr>
          <w:sz w:val="26"/>
          <w:szCs w:val="26"/>
        </w:rPr>
        <w:t xml:space="preserve">+ </w:t>
      </w:r>
      <w:proofErr w:type="spellStart"/>
      <w:r w:rsidR="00DE0223" w:rsidRPr="00A73CB7">
        <w:rPr>
          <w:sz w:val="26"/>
          <w:szCs w:val="26"/>
        </w:rPr>
        <w:t>Có</w:t>
      </w:r>
      <w:proofErr w:type="spellEnd"/>
      <w:r w:rsidR="00DE0223" w:rsidRPr="00A73CB7">
        <w:rPr>
          <w:sz w:val="26"/>
          <w:szCs w:val="26"/>
        </w:rPr>
        <w:t xml:space="preserve"> </w:t>
      </w:r>
      <w:proofErr w:type="spellStart"/>
      <w:r w:rsidR="00DE0223" w:rsidRPr="00A73CB7">
        <w:rPr>
          <w:sz w:val="26"/>
          <w:szCs w:val="26"/>
        </w:rPr>
        <w:t>chứng</w:t>
      </w:r>
      <w:proofErr w:type="spellEnd"/>
      <w:r w:rsidR="00DE0223" w:rsidRPr="00A73CB7">
        <w:rPr>
          <w:sz w:val="26"/>
          <w:szCs w:val="26"/>
        </w:rPr>
        <w:t xml:space="preserve"> </w:t>
      </w:r>
      <w:proofErr w:type="spellStart"/>
      <w:r w:rsidR="00DE0223" w:rsidRPr="00A73CB7">
        <w:rPr>
          <w:sz w:val="26"/>
          <w:szCs w:val="26"/>
        </w:rPr>
        <w:t>chỉ</w:t>
      </w:r>
      <w:proofErr w:type="spellEnd"/>
      <w:r w:rsidR="00DE0223" w:rsidRPr="00A73CB7">
        <w:rPr>
          <w:sz w:val="26"/>
          <w:szCs w:val="26"/>
        </w:rPr>
        <w:t xml:space="preserve"> </w:t>
      </w:r>
      <w:proofErr w:type="spellStart"/>
      <w:r w:rsidR="00DE0223" w:rsidRPr="00A73CB7">
        <w:rPr>
          <w:sz w:val="26"/>
          <w:szCs w:val="26"/>
        </w:rPr>
        <w:t>đào</w:t>
      </w:r>
      <w:proofErr w:type="spellEnd"/>
      <w:r w:rsidR="00DE0223" w:rsidRPr="00A73CB7">
        <w:rPr>
          <w:sz w:val="26"/>
          <w:szCs w:val="26"/>
        </w:rPr>
        <w:t xml:space="preserve"> </w:t>
      </w:r>
      <w:proofErr w:type="spellStart"/>
      <w:r w:rsidR="00DE0223" w:rsidRPr="00A73CB7">
        <w:rPr>
          <w:sz w:val="26"/>
          <w:szCs w:val="26"/>
        </w:rPr>
        <w:t>tạo</w:t>
      </w:r>
      <w:proofErr w:type="spellEnd"/>
      <w:r w:rsidR="00DE0223" w:rsidRPr="00A73CB7">
        <w:rPr>
          <w:sz w:val="26"/>
          <w:szCs w:val="26"/>
        </w:rPr>
        <w:t xml:space="preserve"> </w:t>
      </w:r>
      <w:proofErr w:type="spellStart"/>
      <w:r w:rsidR="00DE0223" w:rsidRPr="00A73CB7">
        <w:rPr>
          <w:sz w:val="26"/>
          <w:szCs w:val="26"/>
        </w:rPr>
        <w:t>về</w:t>
      </w:r>
      <w:proofErr w:type="spellEnd"/>
      <w:r w:rsidR="00DE0223" w:rsidRPr="00A73CB7">
        <w:rPr>
          <w:sz w:val="26"/>
          <w:szCs w:val="26"/>
        </w:rPr>
        <w:t xml:space="preserve"> ISO/</w:t>
      </w:r>
      <w:proofErr w:type="spellStart"/>
      <w:r w:rsidR="00DE0223" w:rsidRPr="00A73CB7">
        <w:rPr>
          <w:sz w:val="26"/>
          <w:szCs w:val="26"/>
        </w:rPr>
        <w:t>IEC</w:t>
      </w:r>
      <w:proofErr w:type="spellEnd"/>
      <w:r w:rsidR="00DE0223" w:rsidRPr="00A73CB7">
        <w:rPr>
          <w:sz w:val="26"/>
          <w:szCs w:val="26"/>
        </w:rPr>
        <w:t xml:space="preserve"> 17025:2017 do </w:t>
      </w:r>
      <w:proofErr w:type="spellStart"/>
      <w:r w:rsidR="00DE0223" w:rsidRPr="00A73CB7">
        <w:rPr>
          <w:sz w:val="26"/>
          <w:szCs w:val="26"/>
        </w:rPr>
        <w:t>cơ</w:t>
      </w:r>
      <w:proofErr w:type="spellEnd"/>
      <w:r w:rsidR="00DE0223" w:rsidRPr="00A73CB7">
        <w:rPr>
          <w:sz w:val="26"/>
          <w:szCs w:val="26"/>
        </w:rPr>
        <w:t xml:space="preserve"> </w:t>
      </w:r>
      <w:proofErr w:type="spellStart"/>
      <w:r w:rsidR="00DE0223" w:rsidRPr="00A73CB7">
        <w:rPr>
          <w:sz w:val="26"/>
          <w:szCs w:val="26"/>
        </w:rPr>
        <w:t>quan</w:t>
      </w:r>
      <w:proofErr w:type="spellEnd"/>
      <w:r w:rsidR="00DE0223" w:rsidRPr="00A73CB7">
        <w:rPr>
          <w:sz w:val="26"/>
          <w:szCs w:val="26"/>
        </w:rPr>
        <w:t xml:space="preserve"> </w:t>
      </w:r>
      <w:proofErr w:type="spellStart"/>
      <w:r w:rsidR="00DE0223" w:rsidRPr="00A73CB7">
        <w:rPr>
          <w:sz w:val="26"/>
          <w:szCs w:val="26"/>
        </w:rPr>
        <w:t>có</w:t>
      </w:r>
      <w:proofErr w:type="spellEnd"/>
      <w:r w:rsidR="00DE0223" w:rsidRPr="00A73CB7">
        <w:rPr>
          <w:sz w:val="26"/>
          <w:szCs w:val="26"/>
        </w:rPr>
        <w:t xml:space="preserve"> </w:t>
      </w:r>
      <w:proofErr w:type="spellStart"/>
      <w:r w:rsidR="00DE0223" w:rsidRPr="00A73CB7">
        <w:rPr>
          <w:sz w:val="26"/>
          <w:szCs w:val="26"/>
        </w:rPr>
        <w:t>thẩm</w:t>
      </w:r>
      <w:proofErr w:type="spellEnd"/>
      <w:r w:rsidR="00DE0223" w:rsidRPr="00A73CB7">
        <w:rPr>
          <w:sz w:val="26"/>
          <w:szCs w:val="26"/>
        </w:rPr>
        <w:t xml:space="preserve"> </w:t>
      </w:r>
      <w:proofErr w:type="spellStart"/>
      <w:r w:rsidR="00DE0223" w:rsidRPr="00A73CB7">
        <w:rPr>
          <w:sz w:val="26"/>
          <w:szCs w:val="26"/>
        </w:rPr>
        <w:t>quyền</w:t>
      </w:r>
      <w:proofErr w:type="spellEnd"/>
      <w:r w:rsidR="00DE0223" w:rsidRPr="00A73CB7">
        <w:rPr>
          <w:sz w:val="26"/>
          <w:szCs w:val="26"/>
        </w:rPr>
        <w:t xml:space="preserve"> </w:t>
      </w:r>
      <w:proofErr w:type="spellStart"/>
      <w:r w:rsidR="00DE0223" w:rsidRPr="00A73CB7">
        <w:rPr>
          <w:sz w:val="26"/>
          <w:szCs w:val="26"/>
        </w:rPr>
        <w:t>cấp</w:t>
      </w:r>
      <w:proofErr w:type="spellEnd"/>
      <w:r w:rsidR="00DE0223" w:rsidRPr="00A73CB7">
        <w:rPr>
          <w:sz w:val="26"/>
          <w:szCs w:val="26"/>
        </w:rPr>
        <w:t xml:space="preserve">, </w:t>
      </w:r>
      <w:proofErr w:type="spellStart"/>
      <w:r w:rsidR="00DE0223" w:rsidRPr="00A73CB7">
        <w:rPr>
          <w:sz w:val="26"/>
          <w:szCs w:val="26"/>
        </w:rPr>
        <w:t>còn</w:t>
      </w:r>
      <w:proofErr w:type="spellEnd"/>
      <w:r w:rsidR="00DE0223" w:rsidRPr="00A73CB7">
        <w:rPr>
          <w:sz w:val="26"/>
          <w:szCs w:val="26"/>
        </w:rPr>
        <w:t xml:space="preserve"> </w:t>
      </w:r>
      <w:proofErr w:type="spellStart"/>
      <w:r w:rsidR="00DE0223" w:rsidRPr="00A73CB7">
        <w:rPr>
          <w:sz w:val="26"/>
          <w:szCs w:val="26"/>
        </w:rPr>
        <w:t>hiệu</w:t>
      </w:r>
      <w:proofErr w:type="spellEnd"/>
      <w:r w:rsidR="00DE0223" w:rsidRPr="00A73CB7">
        <w:rPr>
          <w:sz w:val="26"/>
          <w:szCs w:val="26"/>
        </w:rPr>
        <w:t xml:space="preserve"> </w:t>
      </w:r>
      <w:proofErr w:type="spellStart"/>
      <w:r w:rsidR="00DE0223" w:rsidRPr="00A73CB7">
        <w:rPr>
          <w:sz w:val="26"/>
          <w:szCs w:val="26"/>
        </w:rPr>
        <w:t>lực</w:t>
      </w:r>
      <w:proofErr w:type="spellEnd"/>
      <w:r w:rsidR="00DE0223" w:rsidRPr="00A73CB7">
        <w:rPr>
          <w:sz w:val="26"/>
          <w:szCs w:val="26"/>
        </w:rPr>
        <w:t>.</w:t>
      </w:r>
    </w:p>
    <w:p w:rsidR="00DE0223" w:rsidRPr="00A73CB7" w:rsidRDefault="008D6224" w:rsidP="008D6224">
      <w:pPr>
        <w:pStyle w:val="NormalWeb"/>
        <w:tabs>
          <w:tab w:val="left" w:pos="567"/>
        </w:tabs>
        <w:spacing w:before="120" w:beforeAutospacing="0" w:after="0" w:afterAutospacing="0"/>
        <w:jc w:val="both"/>
        <w:rPr>
          <w:sz w:val="26"/>
          <w:szCs w:val="26"/>
        </w:rPr>
      </w:pPr>
      <w:r w:rsidRPr="00A73CB7">
        <w:rPr>
          <w:sz w:val="26"/>
          <w:szCs w:val="26"/>
        </w:rPr>
        <w:tab/>
      </w:r>
      <w:r w:rsidR="00A4683F">
        <w:rPr>
          <w:sz w:val="26"/>
          <w:szCs w:val="26"/>
        </w:rPr>
        <w:t xml:space="preserve">+ </w:t>
      </w:r>
      <w:proofErr w:type="spellStart"/>
      <w:r w:rsidR="00DE0223" w:rsidRPr="00A73CB7">
        <w:rPr>
          <w:sz w:val="26"/>
          <w:szCs w:val="26"/>
        </w:rPr>
        <w:t>Đã</w:t>
      </w:r>
      <w:proofErr w:type="spellEnd"/>
      <w:r w:rsidR="00DE0223" w:rsidRPr="00A73CB7">
        <w:rPr>
          <w:sz w:val="26"/>
          <w:szCs w:val="26"/>
        </w:rPr>
        <w:t xml:space="preserve"> </w:t>
      </w:r>
      <w:proofErr w:type="spellStart"/>
      <w:r w:rsidR="00DE0223" w:rsidRPr="00A73CB7">
        <w:rPr>
          <w:sz w:val="26"/>
          <w:szCs w:val="26"/>
        </w:rPr>
        <w:t>từng</w:t>
      </w:r>
      <w:proofErr w:type="spellEnd"/>
      <w:r w:rsidR="00DE0223" w:rsidRPr="00A73CB7">
        <w:rPr>
          <w:sz w:val="26"/>
          <w:szCs w:val="26"/>
        </w:rPr>
        <w:t xml:space="preserve"> </w:t>
      </w:r>
      <w:proofErr w:type="spellStart"/>
      <w:r w:rsidR="00DE0223" w:rsidRPr="00A73CB7">
        <w:rPr>
          <w:sz w:val="26"/>
          <w:szCs w:val="26"/>
        </w:rPr>
        <w:t>tham</w:t>
      </w:r>
      <w:proofErr w:type="spellEnd"/>
      <w:r w:rsidR="00DE0223" w:rsidRPr="00A73CB7">
        <w:rPr>
          <w:sz w:val="26"/>
          <w:szCs w:val="26"/>
        </w:rPr>
        <w:t xml:space="preserve"> </w:t>
      </w:r>
      <w:proofErr w:type="spellStart"/>
      <w:r w:rsidR="00DE0223" w:rsidRPr="00A73CB7">
        <w:rPr>
          <w:sz w:val="26"/>
          <w:szCs w:val="26"/>
        </w:rPr>
        <w:t>gia</w:t>
      </w:r>
      <w:proofErr w:type="spellEnd"/>
      <w:r w:rsidR="00DE0223" w:rsidRPr="00A73CB7">
        <w:rPr>
          <w:sz w:val="26"/>
          <w:szCs w:val="26"/>
        </w:rPr>
        <w:t xml:space="preserve"> </w:t>
      </w:r>
      <w:proofErr w:type="spellStart"/>
      <w:r w:rsidR="00DE0223" w:rsidRPr="00A73CB7">
        <w:rPr>
          <w:sz w:val="26"/>
          <w:szCs w:val="26"/>
        </w:rPr>
        <w:t>tư</w:t>
      </w:r>
      <w:proofErr w:type="spellEnd"/>
      <w:r w:rsidR="00DE0223" w:rsidRPr="00A73CB7">
        <w:rPr>
          <w:sz w:val="26"/>
          <w:szCs w:val="26"/>
        </w:rPr>
        <w:t xml:space="preserve"> </w:t>
      </w:r>
      <w:proofErr w:type="spellStart"/>
      <w:r w:rsidR="00DE0223" w:rsidRPr="00A73CB7">
        <w:rPr>
          <w:sz w:val="26"/>
          <w:szCs w:val="26"/>
        </w:rPr>
        <w:t>vấn</w:t>
      </w:r>
      <w:proofErr w:type="spellEnd"/>
      <w:r w:rsidR="00DE0223" w:rsidRPr="00A73CB7">
        <w:rPr>
          <w:sz w:val="26"/>
          <w:szCs w:val="26"/>
        </w:rPr>
        <w:t xml:space="preserve"> </w:t>
      </w:r>
      <w:proofErr w:type="spellStart"/>
      <w:r w:rsidR="00DE0223" w:rsidRPr="00A73CB7">
        <w:rPr>
          <w:sz w:val="26"/>
          <w:szCs w:val="26"/>
        </w:rPr>
        <w:t>hoặc</w:t>
      </w:r>
      <w:proofErr w:type="spellEnd"/>
      <w:r w:rsidR="00DE0223" w:rsidRPr="00A73CB7">
        <w:rPr>
          <w:sz w:val="26"/>
          <w:szCs w:val="26"/>
        </w:rPr>
        <w:t xml:space="preserve"> </w:t>
      </w:r>
      <w:proofErr w:type="spellStart"/>
      <w:r w:rsidR="00DE0223" w:rsidRPr="00A73CB7">
        <w:rPr>
          <w:sz w:val="26"/>
          <w:szCs w:val="26"/>
        </w:rPr>
        <w:t>hỗ</w:t>
      </w:r>
      <w:proofErr w:type="spellEnd"/>
      <w:r w:rsidR="00DE0223" w:rsidRPr="00A73CB7">
        <w:rPr>
          <w:sz w:val="26"/>
          <w:szCs w:val="26"/>
        </w:rPr>
        <w:t xml:space="preserve"> </w:t>
      </w:r>
      <w:proofErr w:type="spellStart"/>
      <w:r w:rsidR="00DE0223" w:rsidRPr="00A73CB7">
        <w:rPr>
          <w:sz w:val="26"/>
          <w:szCs w:val="26"/>
        </w:rPr>
        <w:t>trợ</w:t>
      </w:r>
      <w:proofErr w:type="spellEnd"/>
      <w:r w:rsidR="00DE0223" w:rsidRPr="00A73CB7">
        <w:rPr>
          <w:sz w:val="26"/>
          <w:szCs w:val="26"/>
        </w:rPr>
        <w:t xml:space="preserve"> </w:t>
      </w:r>
      <w:proofErr w:type="spellStart"/>
      <w:r w:rsidR="00DE0223" w:rsidRPr="00A73CB7">
        <w:rPr>
          <w:sz w:val="26"/>
          <w:szCs w:val="26"/>
        </w:rPr>
        <w:t>triển</w:t>
      </w:r>
      <w:proofErr w:type="spellEnd"/>
      <w:r w:rsidR="00DE0223" w:rsidRPr="00A73CB7">
        <w:rPr>
          <w:sz w:val="26"/>
          <w:szCs w:val="26"/>
        </w:rPr>
        <w:t xml:space="preserve"> </w:t>
      </w:r>
      <w:proofErr w:type="spellStart"/>
      <w:r w:rsidR="00DE0223" w:rsidRPr="00A73CB7">
        <w:rPr>
          <w:sz w:val="26"/>
          <w:szCs w:val="26"/>
        </w:rPr>
        <w:t>khai</w:t>
      </w:r>
      <w:proofErr w:type="spellEnd"/>
      <w:r w:rsidR="00DE0223" w:rsidRPr="00A73CB7">
        <w:rPr>
          <w:sz w:val="26"/>
          <w:szCs w:val="26"/>
        </w:rPr>
        <w:t xml:space="preserve"> </w:t>
      </w:r>
      <w:proofErr w:type="spellStart"/>
      <w:r w:rsidR="00DE0223" w:rsidRPr="00A73CB7">
        <w:rPr>
          <w:sz w:val="26"/>
          <w:szCs w:val="26"/>
        </w:rPr>
        <w:t>hệ</w:t>
      </w:r>
      <w:proofErr w:type="spellEnd"/>
      <w:r w:rsidR="00DE0223" w:rsidRPr="00A73CB7">
        <w:rPr>
          <w:sz w:val="26"/>
          <w:szCs w:val="26"/>
        </w:rPr>
        <w:t xml:space="preserve"> </w:t>
      </w:r>
      <w:proofErr w:type="spellStart"/>
      <w:r w:rsidR="00DE0223" w:rsidRPr="00A73CB7">
        <w:rPr>
          <w:sz w:val="26"/>
          <w:szCs w:val="26"/>
        </w:rPr>
        <w:t>thống</w:t>
      </w:r>
      <w:proofErr w:type="spellEnd"/>
      <w:r w:rsidR="00DE0223" w:rsidRPr="00A73CB7">
        <w:rPr>
          <w:sz w:val="26"/>
          <w:szCs w:val="26"/>
        </w:rPr>
        <w:t xml:space="preserve"> </w:t>
      </w:r>
      <w:proofErr w:type="spellStart"/>
      <w:r w:rsidR="00DE0223" w:rsidRPr="00A73CB7">
        <w:rPr>
          <w:sz w:val="26"/>
          <w:szCs w:val="26"/>
        </w:rPr>
        <w:t>quản</w:t>
      </w:r>
      <w:proofErr w:type="spellEnd"/>
      <w:r w:rsidR="00DE0223" w:rsidRPr="00A73CB7">
        <w:rPr>
          <w:sz w:val="26"/>
          <w:szCs w:val="26"/>
        </w:rPr>
        <w:t xml:space="preserve"> </w:t>
      </w:r>
      <w:proofErr w:type="spellStart"/>
      <w:r w:rsidR="00DE0223" w:rsidRPr="00A73CB7">
        <w:rPr>
          <w:sz w:val="26"/>
          <w:szCs w:val="26"/>
        </w:rPr>
        <w:t>lý</w:t>
      </w:r>
      <w:proofErr w:type="spellEnd"/>
      <w:r w:rsidR="00DE0223" w:rsidRPr="00A73CB7">
        <w:rPr>
          <w:sz w:val="26"/>
          <w:szCs w:val="26"/>
        </w:rPr>
        <w:t xml:space="preserve"> </w:t>
      </w:r>
      <w:proofErr w:type="spellStart"/>
      <w:r w:rsidR="00DE0223" w:rsidRPr="00A73CB7">
        <w:rPr>
          <w:sz w:val="26"/>
          <w:szCs w:val="26"/>
        </w:rPr>
        <w:t>theo</w:t>
      </w:r>
      <w:proofErr w:type="spellEnd"/>
      <w:r w:rsidR="00DE0223" w:rsidRPr="00A73CB7">
        <w:rPr>
          <w:sz w:val="26"/>
          <w:szCs w:val="26"/>
        </w:rPr>
        <w:t xml:space="preserve"> </w:t>
      </w:r>
      <w:proofErr w:type="spellStart"/>
      <w:r w:rsidR="00DE0223" w:rsidRPr="00A73CB7">
        <w:rPr>
          <w:sz w:val="26"/>
          <w:szCs w:val="26"/>
        </w:rPr>
        <w:t>tiêu</w:t>
      </w:r>
      <w:proofErr w:type="spellEnd"/>
      <w:r w:rsidR="00DE0223" w:rsidRPr="00A73CB7">
        <w:rPr>
          <w:sz w:val="26"/>
          <w:szCs w:val="26"/>
        </w:rPr>
        <w:t xml:space="preserve"> </w:t>
      </w:r>
      <w:proofErr w:type="spellStart"/>
      <w:r w:rsidR="00DE0223" w:rsidRPr="00A73CB7">
        <w:rPr>
          <w:sz w:val="26"/>
          <w:szCs w:val="26"/>
        </w:rPr>
        <w:t>chuẩn</w:t>
      </w:r>
      <w:proofErr w:type="spellEnd"/>
      <w:r w:rsidR="00DE0223" w:rsidRPr="00A73CB7">
        <w:rPr>
          <w:sz w:val="26"/>
          <w:szCs w:val="26"/>
        </w:rPr>
        <w:t xml:space="preserve"> ISO/</w:t>
      </w:r>
      <w:proofErr w:type="spellStart"/>
      <w:r w:rsidR="00DE0223" w:rsidRPr="00A73CB7">
        <w:rPr>
          <w:sz w:val="26"/>
          <w:szCs w:val="26"/>
        </w:rPr>
        <w:t>IEC</w:t>
      </w:r>
      <w:proofErr w:type="spellEnd"/>
      <w:r w:rsidR="00DE0223" w:rsidRPr="00A73CB7">
        <w:rPr>
          <w:sz w:val="26"/>
          <w:szCs w:val="26"/>
        </w:rPr>
        <w:t xml:space="preserve"> 17025 </w:t>
      </w:r>
      <w:proofErr w:type="spellStart"/>
      <w:r w:rsidR="00DE0223" w:rsidRPr="00A73CB7">
        <w:rPr>
          <w:sz w:val="26"/>
          <w:szCs w:val="26"/>
        </w:rPr>
        <w:t>tại</w:t>
      </w:r>
      <w:proofErr w:type="spellEnd"/>
      <w:r w:rsidR="00DE0223" w:rsidRPr="00A73CB7">
        <w:rPr>
          <w:sz w:val="26"/>
          <w:szCs w:val="26"/>
        </w:rPr>
        <w:t xml:space="preserve"> </w:t>
      </w:r>
      <w:proofErr w:type="spellStart"/>
      <w:r w:rsidR="00DE0223" w:rsidRPr="00A73CB7">
        <w:rPr>
          <w:sz w:val="26"/>
          <w:szCs w:val="26"/>
        </w:rPr>
        <w:t>các</w:t>
      </w:r>
      <w:proofErr w:type="spellEnd"/>
      <w:r w:rsidR="00DE0223" w:rsidRPr="00A73CB7">
        <w:rPr>
          <w:sz w:val="26"/>
          <w:szCs w:val="26"/>
        </w:rPr>
        <w:t xml:space="preserve"> </w:t>
      </w:r>
      <w:proofErr w:type="spellStart"/>
      <w:r w:rsidR="00DE0223" w:rsidRPr="00A73CB7">
        <w:rPr>
          <w:sz w:val="26"/>
          <w:szCs w:val="26"/>
        </w:rPr>
        <w:t>tổ</w:t>
      </w:r>
      <w:proofErr w:type="spellEnd"/>
      <w:r w:rsidR="00DE0223" w:rsidRPr="00A73CB7">
        <w:rPr>
          <w:sz w:val="26"/>
          <w:szCs w:val="26"/>
        </w:rPr>
        <w:t xml:space="preserve"> </w:t>
      </w:r>
      <w:proofErr w:type="spellStart"/>
      <w:r w:rsidR="00DE0223" w:rsidRPr="00A73CB7">
        <w:rPr>
          <w:sz w:val="26"/>
          <w:szCs w:val="26"/>
        </w:rPr>
        <w:t>chức</w:t>
      </w:r>
      <w:proofErr w:type="spellEnd"/>
      <w:r w:rsidR="00DE0223" w:rsidRPr="00A73CB7">
        <w:rPr>
          <w:sz w:val="26"/>
          <w:szCs w:val="26"/>
        </w:rPr>
        <w:t xml:space="preserve"> </w:t>
      </w:r>
      <w:proofErr w:type="spellStart"/>
      <w:r w:rsidR="00DE0223" w:rsidRPr="00A73CB7">
        <w:rPr>
          <w:sz w:val="26"/>
          <w:szCs w:val="26"/>
        </w:rPr>
        <w:t>thử</w:t>
      </w:r>
      <w:proofErr w:type="spellEnd"/>
      <w:r w:rsidR="00DE0223" w:rsidRPr="00A73CB7">
        <w:rPr>
          <w:sz w:val="26"/>
          <w:szCs w:val="26"/>
        </w:rPr>
        <w:t xml:space="preserve"> </w:t>
      </w:r>
      <w:proofErr w:type="spellStart"/>
      <w:r w:rsidR="00DE0223" w:rsidRPr="00A73CB7">
        <w:rPr>
          <w:sz w:val="26"/>
          <w:szCs w:val="26"/>
        </w:rPr>
        <w:t>nghiệm</w:t>
      </w:r>
      <w:proofErr w:type="spellEnd"/>
      <w:r w:rsidR="00DE0223" w:rsidRPr="00A73CB7">
        <w:rPr>
          <w:sz w:val="26"/>
          <w:szCs w:val="26"/>
        </w:rPr>
        <w:t xml:space="preserve"> </w:t>
      </w:r>
      <w:proofErr w:type="spellStart"/>
      <w:r w:rsidR="00DE0223" w:rsidRPr="00A73CB7">
        <w:rPr>
          <w:sz w:val="26"/>
          <w:szCs w:val="26"/>
        </w:rPr>
        <w:t>hoặc</w:t>
      </w:r>
      <w:proofErr w:type="spellEnd"/>
      <w:r w:rsidR="00DE0223" w:rsidRPr="00A73CB7">
        <w:rPr>
          <w:sz w:val="26"/>
          <w:szCs w:val="26"/>
        </w:rPr>
        <w:t xml:space="preserve"> </w:t>
      </w:r>
      <w:proofErr w:type="spellStart"/>
      <w:r w:rsidR="00DE0223" w:rsidRPr="00A73CB7">
        <w:rPr>
          <w:sz w:val="26"/>
          <w:szCs w:val="26"/>
        </w:rPr>
        <w:t>hiệu</w:t>
      </w:r>
      <w:proofErr w:type="spellEnd"/>
      <w:r w:rsidR="00DE0223" w:rsidRPr="00A73CB7">
        <w:rPr>
          <w:sz w:val="26"/>
          <w:szCs w:val="26"/>
        </w:rPr>
        <w:t xml:space="preserve"> </w:t>
      </w:r>
      <w:proofErr w:type="spellStart"/>
      <w:r w:rsidR="00DE0223" w:rsidRPr="00A73CB7">
        <w:rPr>
          <w:sz w:val="26"/>
          <w:szCs w:val="26"/>
        </w:rPr>
        <w:t>chuẩn</w:t>
      </w:r>
      <w:proofErr w:type="spellEnd"/>
      <w:r w:rsidR="00DE0223" w:rsidRPr="00A73CB7">
        <w:rPr>
          <w:sz w:val="26"/>
          <w:szCs w:val="26"/>
        </w:rPr>
        <w:t>.</w:t>
      </w:r>
    </w:p>
    <w:p w:rsidR="00142A4A" w:rsidRPr="00A73CB7" w:rsidRDefault="00142A4A" w:rsidP="00A73CB7">
      <w:pPr>
        <w:spacing w:before="120" w:after="0" w:line="240" w:lineRule="auto"/>
        <w:jc w:val="both"/>
        <w:rPr>
          <w:rFonts w:cs="Times New Roman"/>
          <w:b/>
          <w:sz w:val="26"/>
          <w:szCs w:val="26"/>
        </w:rPr>
      </w:pPr>
      <w:r w:rsidRPr="00A73CB7">
        <w:rPr>
          <w:rFonts w:cs="Times New Roman"/>
          <w:b/>
          <w:sz w:val="26"/>
          <w:szCs w:val="26"/>
          <w:lang w:val="vi-VN"/>
        </w:rPr>
        <w:t xml:space="preserve">3. </w:t>
      </w:r>
      <w:proofErr w:type="spellStart"/>
      <w:r w:rsidR="00F70920" w:rsidRPr="00A73CB7">
        <w:rPr>
          <w:rFonts w:cs="Times New Roman"/>
          <w:b/>
          <w:sz w:val="26"/>
          <w:szCs w:val="26"/>
        </w:rPr>
        <w:t>Nội</w:t>
      </w:r>
      <w:proofErr w:type="spellEnd"/>
      <w:r w:rsidR="00F70920" w:rsidRPr="00A73CB7">
        <w:rPr>
          <w:rFonts w:cs="Times New Roman"/>
          <w:b/>
          <w:sz w:val="26"/>
          <w:szCs w:val="26"/>
        </w:rPr>
        <w:t xml:space="preserve"> dung </w:t>
      </w:r>
      <w:proofErr w:type="spellStart"/>
      <w:r w:rsidR="00F70920" w:rsidRPr="00A73CB7">
        <w:rPr>
          <w:rFonts w:cs="Times New Roman"/>
          <w:b/>
          <w:sz w:val="26"/>
          <w:szCs w:val="26"/>
        </w:rPr>
        <w:t>công</w:t>
      </w:r>
      <w:proofErr w:type="spellEnd"/>
      <w:r w:rsidR="00F70920" w:rsidRPr="00A73CB7">
        <w:rPr>
          <w:rFonts w:cs="Times New Roman"/>
          <w:b/>
          <w:sz w:val="26"/>
          <w:szCs w:val="26"/>
        </w:rPr>
        <w:t xml:space="preserve"> </w:t>
      </w:r>
      <w:proofErr w:type="spellStart"/>
      <w:r w:rsidR="00F70920" w:rsidRPr="00A73CB7">
        <w:rPr>
          <w:rFonts w:cs="Times New Roman"/>
          <w:b/>
          <w:sz w:val="26"/>
          <w:szCs w:val="26"/>
        </w:rPr>
        <w:t>việc</w:t>
      </w:r>
      <w:proofErr w:type="spellEnd"/>
    </w:p>
    <w:p w:rsidR="00F70920" w:rsidRPr="00A73CB7" w:rsidRDefault="00F70920" w:rsidP="00A73CB7">
      <w:pPr>
        <w:spacing w:before="120" w:after="0" w:line="240" w:lineRule="auto"/>
        <w:jc w:val="both"/>
        <w:rPr>
          <w:rFonts w:cs="Times New Roman"/>
          <w:b/>
          <w:sz w:val="26"/>
          <w:szCs w:val="26"/>
          <w:lang w:val="vi-VN"/>
        </w:rPr>
      </w:pPr>
      <w:r w:rsidRPr="00A73CB7">
        <w:rPr>
          <w:rFonts w:cs="Times New Roman"/>
          <w:b/>
          <w:sz w:val="26"/>
          <w:szCs w:val="26"/>
        </w:rPr>
        <w:t xml:space="preserve">3.1. </w:t>
      </w:r>
      <w:r w:rsidRPr="00A73CB7">
        <w:rPr>
          <w:rFonts w:cs="Times New Roman"/>
          <w:b/>
          <w:sz w:val="26"/>
          <w:szCs w:val="26"/>
          <w:lang w:val="vi-VN"/>
        </w:rPr>
        <w:t>Đánh giá thực trạng quản lý phòng thí nghiệm</w:t>
      </w:r>
    </w:p>
    <w:p w:rsidR="0058063D" w:rsidRPr="00A73CB7" w:rsidRDefault="0058063D" w:rsidP="00A73CB7">
      <w:pPr>
        <w:tabs>
          <w:tab w:val="left" w:pos="567"/>
        </w:tabs>
        <w:spacing w:before="120" w:after="0" w:line="240" w:lineRule="auto"/>
        <w:jc w:val="both"/>
        <w:rPr>
          <w:rFonts w:cs="Times New Roman"/>
          <w:sz w:val="26"/>
          <w:szCs w:val="26"/>
        </w:rPr>
      </w:pPr>
      <w:r w:rsidRPr="00A73CB7">
        <w:rPr>
          <w:rFonts w:cs="Times New Roman"/>
          <w:sz w:val="26"/>
          <w:szCs w:val="26"/>
          <w:lang w:val="vi-VN"/>
        </w:rPr>
        <w:tab/>
        <w:t>- Khảo sát và đánh giá thực trạng hệ thống quản lý, cơ sở vật chất, thiết bị đo lường và môi trường thử nghiệm tại phòng thí nghiệm</w:t>
      </w:r>
      <w:r w:rsidRPr="00A73CB7">
        <w:rPr>
          <w:rFonts w:cs="Times New Roman"/>
          <w:sz w:val="26"/>
          <w:szCs w:val="26"/>
        </w:rPr>
        <w:t>.</w:t>
      </w:r>
    </w:p>
    <w:p w:rsidR="0058063D" w:rsidRPr="00A73CB7" w:rsidRDefault="0058063D" w:rsidP="00A73CB7">
      <w:pPr>
        <w:tabs>
          <w:tab w:val="left" w:pos="567"/>
        </w:tabs>
        <w:spacing w:before="120" w:after="0" w:line="240" w:lineRule="auto"/>
        <w:jc w:val="both"/>
        <w:rPr>
          <w:rFonts w:cs="Times New Roman"/>
          <w:sz w:val="26"/>
          <w:szCs w:val="26"/>
          <w:lang w:val="vi-VN"/>
        </w:rPr>
      </w:pPr>
      <w:r w:rsidRPr="00A73CB7">
        <w:rPr>
          <w:rFonts w:cs="Times New Roman"/>
          <w:sz w:val="26"/>
          <w:szCs w:val="26"/>
          <w:lang w:val="vi-VN"/>
        </w:rPr>
        <w:tab/>
        <w:t>- Tư vấn thành lập Ban ISO 17025 và quy định chức năng, nhiệm vụ</w:t>
      </w:r>
    </w:p>
    <w:p w:rsidR="0058063D" w:rsidRPr="00A73CB7" w:rsidRDefault="0058063D" w:rsidP="00A73CB7">
      <w:pPr>
        <w:tabs>
          <w:tab w:val="left" w:pos="567"/>
        </w:tabs>
        <w:spacing w:before="120" w:after="0" w:line="240" w:lineRule="auto"/>
        <w:jc w:val="both"/>
        <w:rPr>
          <w:rFonts w:cs="Times New Roman"/>
          <w:sz w:val="26"/>
          <w:szCs w:val="26"/>
          <w:lang w:val="vi-VN"/>
        </w:rPr>
      </w:pPr>
      <w:r w:rsidRPr="00A73CB7">
        <w:rPr>
          <w:rFonts w:cs="Times New Roman"/>
          <w:sz w:val="26"/>
          <w:szCs w:val="26"/>
          <w:lang w:val="vi-VN"/>
        </w:rPr>
        <w:tab/>
        <w:t>- Hướng dẫn phân công và bố trí các chức danh chính trong hệ thống ISO bao gồm:</w:t>
      </w:r>
    </w:p>
    <w:p w:rsidR="0058063D" w:rsidRPr="00A73CB7" w:rsidRDefault="008D6224" w:rsidP="00A73CB7">
      <w:pPr>
        <w:pStyle w:val="ListParagraph"/>
        <w:tabs>
          <w:tab w:val="left" w:pos="567"/>
        </w:tabs>
        <w:spacing w:before="120" w:after="0" w:line="240" w:lineRule="auto"/>
        <w:ind w:left="0"/>
        <w:jc w:val="both"/>
        <w:rPr>
          <w:rFonts w:cs="Times New Roman"/>
          <w:sz w:val="26"/>
          <w:szCs w:val="26"/>
          <w:lang w:val="vi-VN"/>
        </w:rPr>
      </w:pPr>
      <w:r w:rsidRPr="00A73CB7">
        <w:rPr>
          <w:rFonts w:cs="Times New Roman"/>
          <w:sz w:val="26"/>
          <w:szCs w:val="26"/>
          <w:lang w:val="vi-VN"/>
        </w:rPr>
        <w:tab/>
      </w:r>
      <w:r w:rsidR="00D82374">
        <w:rPr>
          <w:rFonts w:cs="Times New Roman"/>
          <w:sz w:val="26"/>
          <w:szCs w:val="26"/>
        </w:rPr>
        <w:t xml:space="preserve">+ </w:t>
      </w:r>
      <w:r w:rsidR="0058063D" w:rsidRPr="00A73CB7">
        <w:rPr>
          <w:rFonts w:cs="Times New Roman"/>
          <w:sz w:val="26"/>
          <w:szCs w:val="26"/>
          <w:lang w:val="vi-VN"/>
        </w:rPr>
        <w:t>Quản lý chất lượng;</w:t>
      </w:r>
    </w:p>
    <w:p w:rsidR="0058063D" w:rsidRPr="00A73CB7" w:rsidRDefault="008D6224" w:rsidP="00A73CB7">
      <w:pPr>
        <w:pStyle w:val="ListParagraph"/>
        <w:tabs>
          <w:tab w:val="left" w:pos="567"/>
        </w:tabs>
        <w:spacing w:before="120" w:after="0" w:line="240" w:lineRule="auto"/>
        <w:ind w:left="0"/>
        <w:jc w:val="both"/>
        <w:rPr>
          <w:rFonts w:cs="Times New Roman"/>
          <w:sz w:val="26"/>
          <w:szCs w:val="26"/>
          <w:lang w:val="vi-VN"/>
        </w:rPr>
      </w:pPr>
      <w:r w:rsidRPr="00A73CB7">
        <w:rPr>
          <w:rFonts w:cs="Times New Roman"/>
          <w:sz w:val="26"/>
          <w:szCs w:val="26"/>
          <w:lang w:val="vi-VN"/>
        </w:rPr>
        <w:tab/>
      </w:r>
      <w:r w:rsidR="00D82374">
        <w:rPr>
          <w:rFonts w:cs="Times New Roman"/>
          <w:sz w:val="26"/>
          <w:szCs w:val="26"/>
        </w:rPr>
        <w:t xml:space="preserve">+ </w:t>
      </w:r>
      <w:r w:rsidR="0058063D" w:rsidRPr="00A73CB7">
        <w:rPr>
          <w:rFonts w:cs="Times New Roman"/>
          <w:sz w:val="26"/>
          <w:szCs w:val="26"/>
          <w:lang w:val="vi-VN"/>
        </w:rPr>
        <w:t>Quản lý kỹ thuật;</w:t>
      </w:r>
    </w:p>
    <w:p w:rsidR="0058063D" w:rsidRPr="00A73CB7" w:rsidRDefault="008D6224" w:rsidP="00A73CB7">
      <w:pPr>
        <w:pStyle w:val="ListParagraph"/>
        <w:tabs>
          <w:tab w:val="left" w:pos="567"/>
        </w:tabs>
        <w:spacing w:before="120" w:after="0" w:line="240" w:lineRule="auto"/>
        <w:ind w:left="0"/>
        <w:jc w:val="both"/>
        <w:rPr>
          <w:rFonts w:cs="Times New Roman"/>
          <w:sz w:val="26"/>
          <w:szCs w:val="26"/>
          <w:lang w:val="vi-VN"/>
        </w:rPr>
      </w:pPr>
      <w:r w:rsidRPr="00A73CB7">
        <w:rPr>
          <w:rFonts w:cs="Times New Roman"/>
          <w:sz w:val="26"/>
          <w:szCs w:val="26"/>
          <w:lang w:val="vi-VN"/>
        </w:rPr>
        <w:tab/>
      </w:r>
      <w:r w:rsidR="00D82374">
        <w:rPr>
          <w:rFonts w:cs="Times New Roman"/>
          <w:sz w:val="26"/>
          <w:szCs w:val="26"/>
        </w:rPr>
        <w:t xml:space="preserve">+ </w:t>
      </w:r>
      <w:r w:rsidR="0058063D" w:rsidRPr="00A73CB7">
        <w:rPr>
          <w:rFonts w:cs="Times New Roman"/>
          <w:sz w:val="26"/>
          <w:szCs w:val="26"/>
          <w:lang w:val="vi-VN"/>
        </w:rPr>
        <w:t>Các nhân sự phụ trách phép thử, hiệu chuẩn thiết bị, kiểm soát tài liệu, ...</w:t>
      </w:r>
    </w:p>
    <w:p w:rsidR="0058063D" w:rsidRPr="00A73CB7" w:rsidRDefault="0058063D" w:rsidP="00A73CB7">
      <w:pPr>
        <w:tabs>
          <w:tab w:val="left" w:pos="567"/>
        </w:tabs>
        <w:spacing w:before="120" w:after="0" w:line="240" w:lineRule="auto"/>
        <w:jc w:val="both"/>
        <w:rPr>
          <w:rFonts w:cs="Times New Roman"/>
          <w:sz w:val="26"/>
          <w:szCs w:val="26"/>
          <w:lang w:val="vi-VN"/>
        </w:rPr>
      </w:pPr>
      <w:r w:rsidRPr="00A73CB7">
        <w:rPr>
          <w:rFonts w:cs="Times New Roman"/>
          <w:sz w:val="26"/>
          <w:szCs w:val="26"/>
          <w:lang w:val="vi-VN"/>
        </w:rPr>
        <w:tab/>
        <w:t>- Lập kế hoạch triển khai xây dựng hệ thống quản lý chất luượng ISO/IEC 17025:2017 bao gồm đề xuất công việc cần thực hiện và các tài liệu cần xây dựng.</w:t>
      </w:r>
    </w:p>
    <w:p w:rsidR="0058063D" w:rsidRPr="00A73CB7" w:rsidRDefault="00D7495E" w:rsidP="00A73CB7">
      <w:pPr>
        <w:tabs>
          <w:tab w:val="left" w:pos="567"/>
        </w:tabs>
        <w:spacing w:before="120" w:after="0" w:line="240" w:lineRule="auto"/>
        <w:jc w:val="both"/>
        <w:rPr>
          <w:rFonts w:cs="Times New Roman"/>
          <w:sz w:val="26"/>
          <w:szCs w:val="26"/>
        </w:rPr>
      </w:pPr>
      <w:r w:rsidRPr="00A73CB7">
        <w:rPr>
          <w:rFonts w:cs="Times New Roman"/>
          <w:b/>
          <w:sz w:val="26"/>
          <w:szCs w:val="26"/>
          <w:lang w:val="vi-VN"/>
        </w:rPr>
        <w:tab/>
      </w:r>
      <w:r w:rsidR="0058063D" w:rsidRPr="00A73CB7">
        <w:rPr>
          <w:rFonts w:cs="Times New Roman"/>
          <w:b/>
          <w:sz w:val="26"/>
          <w:szCs w:val="26"/>
          <w:lang w:val="vi-VN"/>
        </w:rPr>
        <w:t>Yêu cầu đầu ra:</w:t>
      </w:r>
      <w:r w:rsidR="0058063D" w:rsidRPr="00A73CB7">
        <w:rPr>
          <w:rFonts w:cs="Times New Roman"/>
          <w:sz w:val="26"/>
          <w:szCs w:val="26"/>
          <w:lang w:val="vi-VN"/>
        </w:rPr>
        <w:t xml:space="preserve"> Báo cáo </w:t>
      </w:r>
      <w:proofErr w:type="spellStart"/>
      <w:r w:rsidR="0058063D" w:rsidRPr="00A73CB7">
        <w:rPr>
          <w:rFonts w:cs="Times New Roman"/>
          <w:sz w:val="26"/>
          <w:szCs w:val="26"/>
        </w:rPr>
        <w:t>khảo</w:t>
      </w:r>
      <w:proofErr w:type="spellEnd"/>
      <w:r w:rsidR="0058063D" w:rsidRPr="00A73CB7">
        <w:rPr>
          <w:rFonts w:cs="Times New Roman"/>
          <w:sz w:val="26"/>
          <w:szCs w:val="26"/>
        </w:rPr>
        <w:t xml:space="preserve"> </w:t>
      </w:r>
      <w:proofErr w:type="spellStart"/>
      <w:r w:rsidR="0058063D" w:rsidRPr="00A73CB7">
        <w:rPr>
          <w:rFonts w:cs="Times New Roman"/>
          <w:sz w:val="26"/>
          <w:szCs w:val="26"/>
        </w:rPr>
        <w:t>sát</w:t>
      </w:r>
      <w:proofErr w:type="spellEnd"/>
      <w:r w:rsidR="0058063D" w:rsidRPr="00A73CB7">
        <w:rPr>
          <w:rFonts w:cs="Times New Roman"/>
          <w:sz w:val="26"/>
          <w:szCs w:val="26"/>
        </w:rPr>
        <w:t xml:space="preserve"> </w:t>
      </w:r>
      <w:proofErr w:type="spellStart"/>
      <w:r w:rsidR="0058063D" w:rsidRPr="00A73CB7">
        <w:rPr>
          <w:rFonts w:cs="Times New Roman"/>
          <w:sz w:val="26"/>
          <w:szCs w:val="26"/>
        </w:rPr>
        <w:t>và</w:t>
      </w:r>
      <w:proofErr w:type="spellEnd"/>
      <w:r w:rsidR="0058063D" w:rsidRPr="00A73CB7">
        <w:rPr>
          <w:rFonts w:cs="Times New Roman"/>
          <w:sz w:val="26"/>
          <w:szCs w:val="26"/>
        </w:rPr>
        <w:t xml:space="preserve"> </w:t>
      </w:r>
      <w:proofErr w:type="spellStart"/>
      <w:r w:rsidR="0058063D" w:rsidRPr="00A73CB7">
        <w:rPr>
          <w:rFonts w:cs="Times New Roman"/>
          <w:sz w:val="26"/>
          <w:szCs w:val="26"/>
        </w:rPr>
        <w:t>phân</w:t>
      </w:r>
      <w:proofErr w:type="spellEnd"/>
      <w:r w:rsidR="0058063D" w:rsidRPr="00A73CB7">
        <w:rPr>
          <w:rFonts w:cs="Times New Roman"/>
          <w:sz w:val="26"/>
          <w:szCs w:val="26"/>
        </w:rPr>
        <w:t xml:space="preserve"> </w:t>
      </w:r>
      <w:proofErr w:type="spellStart"/>
      <w:r w:rsidR="0058063D" w:rsidRPr="00A73CB7">
        <w:rPr>
          <w:rFonts w:cs="Times New Roman"/>
          <w:sz w:val="26"/>
          <w:szCs w:val="26"/>
        </w:rPr>
        <w:t>tích</w:t>
      </w:r>
      <w:proofErr w:type="spellEnd"/>
      <w:r w:rsidR="0058063D" w:rsidRPr="00A73CB7">
        <w:rPr>
          <w:rFonts w:cs="Times New Roman"/>
          <w:sz w:val="26"/>
          <w:szCs w:val="26"/>
        </w:rPr>
        <w:t xml:space="preserve"> </w:t>
      </w:r>
      <w:proofErr w:type="spellStart"/>
      <w:r w:rsidR="0058063D" w:rsidRPr="00A73CB7">
        <w:rPr>
          <w:rFonts w:cs="Times New Roman"/>
          <w:sz w:val="26"/>
          <w:szCs w:val="26"/>
        </w:rPr>
        <w:t>thực</w:t>
      </w:r>
      <w:proofErr w:type="spellEnd"/>
      <w:r w:rsidR="0058063D" w:rsidRPr="00A73CB7">
        <w:rPr>
          <w:rFonts w:cs="Times New Roman"/>
          <w:sz w:val="26"/>
          <w:szCs w:val="26"/>
        </w:rPr>
        <w:t xml:space="preserve"> </w:t>
      </w:r>
      <w:proofErr w:type="spellStart"/>
      <w:r w:rsidR="0058063D" w:rsidRPr="00A73CB7">
        <w:rPr>
          <w:rFonts w:cs="Times New Roman"/>
          <w:sz w:val="26"/>
          <w:szCs w:val="26"/>
        </w:rPr>
        <w:t>trạng</w:t>
      </w:r>
      <w:proofErr w:type="spellEnd"/>
      <w:r w:rsidR="0058063D" w:rsidRPr="00A73CB7">
        <w:rPr>
          <w:rFonts w:cs="Times New Roman"/>
          <w:sz w:val="26"/>
          <w:szCs w:val="26"/>
          <w:lang w:val="vi-VN"/>
        </w:rPr>
        <w:t xml:space="preserve">, </w:t>
      </w:r>
      <w:r w:rsidRPr="00A73CB7">
        <w:rPr>
          <w:rFonts w:cs="Times New Roman"/>
          <w:sz w:val="26"/>
          <w:szCs w:val="26"/>
        </w:rPr>
        <w:t>k</w:t>
      </w:r>
      <w:r w:rsidR="0058063D" w:rsidRPr="00A73CB7">
        <w:rPr>
          <w:rFonts w:cs="Times New Roman"/>
          <w:sz w:val="26"/>
          <w:szCs w:val="26"/>
          <w:lang w:val="vi-VN"/>
        </w:rPr>
        <w:t xml:space="preserve">ế hoạch triển khai và </w:t>
      </w:r>
      <w:r w:rsidRPr="00A73CB7">
        <w:rPr>
          <w:rFonts w:cs="Times New Roman"/>
          <w:sz w:val="26"/>
          <w:szCs w:val="26"/>
        </w:rPr>
        <w:t>d</w:t>
      </w:r>
      <w:r w:rsidR="0058063D" w:rsidRPr="00A73CB7">
        <w:rPr>
          <w:rFonts w:cs="Times New Roman"/>
          <w:sz w:val="26"/>
          <w:szCs w:val="26"/>
          <w:lang w:val="vi-VN"/>
        </w:rPr>
        <w:t xml:space="preserve">anh mục tài liệu cần xây dựng </w:t>
      </w:r>
      <w:proofErr w:type="spellStart"/>
      <w:r w:rsidRPr="00A73CB7">
        <w:rPr>
          <w:rFonts w:cs="Times New Roman"/>
          <w:sz w:val="26"/>
          <w:szCs w:val="26"/>
        </w:rPr>
        <w:t>theo</w:t>
      </w:r>
      <w:proofErr w:type="spellEnd"/>
      <w:r w:rsidR="0058063D" w:rsidRPr="00A73CB7">
        <w:rPr>
          <w:rFonts w:cs="Times New Roman"/>
          <w:sz w:val="26"/>
          <w:szCs w:val="26"/>
          <w:lang w:val="vi-VN"/>
        </w:rPr>
        <w:t xml:space="preserve"> ISO/IEC 17025:2017</w:t>
      </w:r>
      <w:r w:rsidR="0058063D" w:rsidRPr="00A73CB7">
        <w:rPr>
          <w:rFonts w:cs="Times New Roman"/>
          <w:sz w:val="26"/>
          <w:szCs w:val="26"/>
        </w:rPr>
        <w:t>.</w:t>
      </w:r>
    </w:p>
    <w:p w:rsidR="0058063D" w:rsidRPr="00A73CB7" w:rsidRDefault="0058063D" w:rsidP="00A73CB7">
      <w:pPr>
        <w:spacing w:before="120" w:after="0" w:line="240" w:lineRule="auto"/>
        <w:jc w:val="both"/>
        <w:rPr>
          <w:rFonts w:cs="Times New Roman"/>
          <w:b/>
          <w:sz w:val="26"/>
          <w:szCs w:val="26"/>
          <w:lang w:val="vi-VN"/>
        </w:rPr>
      </w:pPr>
      <w:r w:rsidRPr="00A73CB7">
        <w:rPr>
          <w:rFonts w:cs="Times New Roman"/>
          <w:b/>
          <w:sz w:val="26"/>
          <w:szCs w:val="26"/>
        </w:rPr>
        <w:t xml:space="preserve">3.2. </w:t>
      </w:r>
      <w:r w:rsidRPr="00A73CB7">
        <w:rPr>
          <w:rFonts w:cs="Times New Roman"/>
          <w:b/>
          <w:sz w:val="26"/>
          <w:szCs w:val="26"/>
          <w:lang w:val="vi-VN"/>
        </w:rPr>
        <w:t>Xây dựng hệ thống tài liệu quản lý chất lượng</w:t>
      </w:r>
    </w:p>
    <w:p w:rsidR="0058063D" w:rsidRPr="00A73CB7" w:rsidRDefault="0058063D" w:rsidP="00A73CB7">
      <w:pPr>
        <w:tabs>
          <w:tab w:val="left" w:pos="567"/>
        </w:tabs>
        <w:spacing w:before="120" w:after="0" w:line="240" w:lineRule="auto"/>
        <w:jc w:val="both"/>
        <w:rPr>
          <w:rFonts w:cs="Times New Roman"/>
          <w:sz w:val="26"/>
          <w:szCs w:val="26"/>
          <w:lang w:val="vi-VN"/>
        </w:rPr>
      </w:pPr>
      <w:r w:rsidRPr="00A73CB7">
        <w:rPr>
          <w:rFonts w:cs="Times New Roman"/>
          <w:sz w:val="26"/>
          <w:szCs w:val="26"/>
          <w:lang w:val="vi-VN"/>
        </w:rPr>
        <w:tab/>
        <w:t>- Đào tạo phương pháp, kỹ thuật xây dựng văn bản, tài liệu ISO/IEC 17025</w:t>
      </w:r>
    </w:p>
    <w:p w:rsidR="00D7495E" w:rsidRPr="00A73CB7" w:rsidRDefault="0058063D" w:rsidP="008D6224">
      <w:pPr>
        <w:tabs>
          <w:tab w:val="left" w:pos="567"/>
        </w:tabs>
        <w:spacing w:before="120" w:after="0" w:line="240" w:lineRule="auto"/>
        <w:jc w:val="both"/>
        <w:outlineLvl w:val="2"/>
        <w:rPr>
          <w:rFonts w:eastAsia="Times New Roman" w:cs="Times New Roman"/>
          <w:sz w:val="26"/>
          <w:szCs w:val="26"/>
        </w:rPr>
      </w:pPr>
      <w:r w:rsidRPr="00A73CB7">
        <w:rPr>
          <w:rFonts w:cs="Times New Roman"/>
          <w:sz w:val="26"/>
          <w:szCs w:val="26"/>
          <w:lang w:val="vi-VN"/>
        </w:rPr>
        <w:tab/>
        <w:t>- Xây dựng các tài liệu, hồ sơ thuộc hệ thống quản lý chất lượng</w:t>
      </w:r>
      <w:r w:rsidR="00D7495E" w:rsidRPr="00A73CB7">
        <w:rPr>
          <w:rFonts w:cs="Times New Roman"/>
          <w:sz w:val="26"/>
          <w:szCs w:val="26"/>
          <w:lang w:val="vi-VN"/>
        </w:rPr>
        <w:t xml:space="preserve">: </w:t>
      </w:r>
      <w:r w:rsidRPr="00A73CB7">
        <w:rPr>
          <w:rFonts w:cs="Times New Roman"/>
          <w:sz w:val="26"/>
          <w:szCs w:val="26"/>
          <w:lang w:val="vi-VN"/>
        </w:rPr>
        <w:t>Sổ tay chất lượng</w:t>
      </w:r>
      <w:r w:rsidR="00D7495E" w:rsidRPr="00A73CB7">
        <w:rPr>
          <w:rFonts w:cs="Times New Roman"/>
          <w:sz w:val="26"/>
          <w:szCs w:val="26"/>
        </w:rPr>
        <w:t>, c</w:t>
      </w:r>
      <w:r w:rsidRPr="00A73CB7">
        <w:rPr>
          <w:rFonts w:cs="Times New Roman"/>
          <w:sz w:val="26"/>
          <w:szCs w:val="26"/>
          <w:lang w:val="vi-VN"/>
        </w:rPr>
        <w:t>hính sách chất lượng</w:t>
      </w:r>
      <w:r w:rsidR="00D7495E" w:rsidRPr="00A73CB7">
        <w:rPr>
          <w:rFonts w:cs="Times New Roman"/>
          <w:sz w:val="26"/>
          <w:szCs w:val="26"/>
        </w:rPr>
        <w:t>, m</w:t>
      </w:r>
      <w:r w:rsidRPr="00A73CB7">
        <w:rPr>
          <w:rFonts w:cs="Times New Roman"/>
          <w:sz w:val="26"/>
          <w:szCs w:val="26"/>
          <w:lang w:val="vi-VN"/>
        </w:rPr>
        <w:t>ục tiêu chất lượng và biện pháp thực hiện</w:t>
      </w:r>
      <w:r w:rsidR="00D7495E" w:rsidRPr="00A73CB7">
        <w:rPr>
          <w:rFonts w:cs="Times New Roman"/>
          <w:sz w:val="26"/>
          <w:szCs w:val="26"/>
        </w:rPr>
        <w:t xml:space="preserve"> </w:t>
      </w:r>
      <w:proofErr w:type="spellStart"/>
      <w:r w:rsidR="00D7495E" w:rsidRPr="00A73CB7">
        <w:rPr>
          <w:rFonts w:cs="Times New Roman"/>
          <w:sz w:val="26"/>
          <w:szCs w:val="26"/>
        </w:rPr>
        <w:t>và</w:t>
      </w:r>
      <w:proofErr w:type="spellEnd"/>
      <w:r w:rsidR="00D7495E" w:rsidRPr="00A73CB7">
        <w:rPr>
          <w:rFonts w:cs="Times New Roman"/>
          <w:sz w:val="26"/>
          <w:szCs w:val="26"/>
        </w:rPr>
        <w:t xml:space="preserve"> </w:t>
      </w:r>
      <w:proofErr w:type="spellStart"/>
      <w:r w:rsidR="00D7495E" w:rsidRPr="00A73CB7">
        <w:rPr>
          <w:rFonts w:eastAsia="Times New Roman" w:cs="Times New Roman"/>
          <w:sz w:val="26"/>
          <w:szCs w:val="26"/>
        </w:rPr>
        <w:t>các</w:t>
      </w:r>
      <w:proofErr w:type="spellEnd"/>
      <w:r w:rsidR="00D7495E" w:rsidRPr="00A73CB7">
        <w:rPr>
          <w:rFonts w:eastAsia="Times New Roman" w:cs="Times New Roman"/>
          <w:sz w:val="26"/>
          <w:szCs w:val="26"/>
        </w:rPr>
        <w:t xml:space="preserve"> </w:t>
      </w:r>
      <w:proofErr w:type="spellStart"/>
      <w:r w:rsidR="00D7495E" w:rsidRPr="00A73CB7">
        <w:rPr>
          <w:rFonts w:eastAsia="Times New Roman" w:cs="Times New Roman"/>
          <w:sz w:val="26"/>
          <w:szCs w:val="26"/>
        </w:rPr>
        <w:t>quy</w:t>
      </w:r>
      <w:proofErr w:type="spellEnd"/>
      <w:r w:rsidR="00D7495E" w:rsidRPr="00A73CB7">
        <w:rPr>
          <w:rFonts w:eastAsia="Times New Roman" w:cs="Times New Roman"/>
          <w:sz w:val="26"/>
          <w:szCs w:val="26"/>
        </w:rPr>
        <w:t xml:space="preserve"> </w:t>
      </w:r>
      <w:proofErr w:type="spellStart"/>
      <w:r w:rsidR="00D7495E" w:rsidRPr="00A73CB7">
        <w:rPr>
          <w:rFonts w:eastAsia="Times New Roman" w:cs="Times New Roman"/>
          <w:sz w:val="26"/>
          <w:szCs w:val="26"/>
        </w:rPr>
        <w:t>trình</w:t>
      </w:r>
      <w:proofErr w:type="spellEnd"/>
      <w:r w:rsidR="00D7495E" w:rsidRPr="00A73CB7">
        <w:rPr>
          <w:rFonts w:eastAsia="Times New Roman" w:cs="Times New Roman"/>
          <w:sz w:val="26"/>
          <w:szCs w:val="26"/>
        </w:rPr>
        <w:t xml:space="preserve"> </w:t>
      </w:r>
      <w:proofErr w:type="spellStart"/>
      <w:r w:rsidR="00D7495E" w:rsidRPr="00A73CB7">
        <w:rPr>
          <w:rFonts w:eastAsia="Times New Roman" w:cs="Times New Roman"/>
          <w:sz w:val="26"/>
          <w:szCs w:val="26"/>
        </w:rPr>
        <w:t>đi</w:t>
      </w:r>
      <w:proofErr w:type="spellEnd"/>
      <w:r w:rsidR="00D7495E" w:rsidRPr="00A73CB7">
        <w:rPr>
          <w:rFonts w:eastAsia="Times New Roman" w:cs="Times New Roman"/>
          <w:sz w:val="26"/>
          <w:szCs w:val="26"/>
        </w:rPr>
        <w:t xml:space="preserve"> </w:t>
      </w:r>
      <w:proofErr w:type="spellStart"/>
      <w:r w:rsidR="00D7495E" w:rsidRPr="00A73CB7">
        <w:rPr>
          <w:rFonts w:eastAsia="Times New Roman" w:cs="Times New Roman"/>
          <w:sz w:val="26"/>
          <w:szCs w:val="26"/>
        </w:rPr>
        <w:t>kèm</w:t>
      </w:r>
      <w:proofErr w:type="spellEnd"/>
      <w:r w:rsidR="00D7495E" w:rsidRPr="00A73CB7">
        <w:rPr>
          <w:rFonts w:eastAsia="Times New Roman" w:cs="Times New Roman"/>
          <w:sz w:val="26"/>
          <w:szCs w:val="26"/>
        </w:rPr>
        <w:t xml:space="preserve"> </w:t>
      </w:r>
      <w:proofErr w:type="spellStart"/>
      <w:r w:rsidR="00D7495E" w:rsidRPr="00A73CB7">
        <w:rPr>
          <w:rFonts w:eastAsia="Times New Roman" w:cs="Times New Roman"/>
          <w:sz w:val="26"/>
          <w:szCs w:val="26"/>
        </w:rPr>
        <w:t>biểu</w:t>
      </w:r>
      <w:proofErr w:type="spellEnd"/>
      <w:r w:rsidR="00D7495E" w:rsidRPr="00A73CB7">
        <w:rPr>
          <w:rFonts w:eastAsia="Times New Roman" w:cs="Times New Roman"/>
          <w:sz w:val="26"/>
          <w:szCs w:val="26"/>
        </w:rPr>
        <w:t xml:space="preserve"> </w:t>
      </w:r>
      <w:proofErr w:type="spellStart"/>
      <w:r w:rsidR="00D7495E" w:rsidRPr="00A73CB7">
        <w:rPr>
          <w:rFonts w:eastAsia="Times New Roman" w:cs="Times New Roman"/>
          <w:sz w:val="26"/>
          <w:szCs w:val="26"/>
        </w:rPr>
        <w:t>mẫu</w:t>
      </w:r>
      <w:proofErr w:type="spellEnd"/>
      <w:r w:rsidR="00D7495E" w:rsidRPr="00A73CB7">
        <w:rPr>
          <w:rFonts w:eastAsia="Times New Roman" w:cs="Times New Roman"/>
          <w:sz w:val="26"/>
          <w:szCs w:val="26"/>
        </w:rPr>
        <w:t xml:space="preserve"> </w:t>
      </w:r>
      <w:proofErr w:type="spellStart"/>
      <w:r w:rsidR="00D7495E" w:rsidRPr="00A73CB7">
        <w:rPr>
          <w:rFonts w:eastAsia="Times New Roman" w:cs="Times New Roman"/>
          <w:sz w:val="26"/>
          <w:szCs w:val="26"/>
        </w:rPr>
        <w:t>tương</w:t>
      </w:r>
      <w:proofErr w:type="spellEnd"/>
      <w:r w:rsidR="00D7495E" w:rsidRPr="00A73CB7">
        <w:rPr>
          <w:rFonts w:eastAsia="Times New Roman" w:cs="Times New Roman"/>
          <w:sz w:val="26"/>
          <w:szCs w:val="26"/>
        </w:rPr>
        <w:t xml:space="preserve"> </w:t>
      </w:r>
      <w:proofErr w:type="spellStart"/>
      <w:r w:rsidR="00D7495E" w:rsidRPr="00A73CB7">
        <w:rPr>
          <w:rFonts w:eastAsia="Times New Roman" w:cs="Times New Roman"/>
          <w:sz w:val="26"/>
          <w:szCs w:val="26"/>
        </w:rPr>
        <w:t>ứng</w:t>
      </w:r>
      <w:proofErr w:type="spellEnd"/>
      <w:r w:rsidR="00D7495E" w:rsidRPr="00A73CB7">
        <w:rPr>
          <w:rFonts w:eastAsia="Times New Roman" w:cs="Times New Roman"/>
          <w:sz w:val="26"/>
          <w:szCs w:val="26"/>
        </w:rPr>
        <w:t>.</w:t>
      </w:r>
    </w:p>
    <w:p w:rsidR="0058063D" w:rsidRPr="00A73CB7" w:rsidRDefault="00D7495E" w:rsidP="008D6224">
      <w:pPr>
        <w:tabs>
          <w:tab w:val="left" w:pos="567"/>
        </w:tabs>
        <w:spacing w:before="120" w:after="0" w:line="240" w:lineRule="auto"/>
        <w:jc w:val="both"/>
        <w:rPr>
          <w:rFonts w:cs="Times New Roman"/>
          <w:sz w:val="26"/>
          <w:szCs w:val="26"/>
          <w:lang w:val="vi-VN"/>
        </w:rPr>
      </w:pPr>
      <w:r w:rsidRPr="00A73CB7">
        <w:rPr>
          <w:rFonts w:cs="Times New Roman"/>
          <w:sz w:val="26"/>
          <w:szCs w:val="26"/>
        </w:rPr>
        <w:t xml:space="preserve"> </w:t>
      </w:r>
      <w:r w:rsidRPr="00A73CB7">
        <w:rPr>
          <w:rFonts w:cs="Times New Roman"/>
          <w:sz w:val="26"/>
          <w:szCs w:val="26"/>
        </w:rPr>
        <w:tab/>
      </w:r>
      <w:r w:rsidR="0058063D" w:rsidRPr="00A73CB7">
        <w:rPr>
          <w:rFonts w:cs="Times New Roman"/>
          <w:sz w:val="26"/>
          <w:szCs w:val="26"/>
          <w:lang w:val="vi-VN"/>
        </w:rPr>
        <w:t>- Góp ý, chỉnh sửa, hoàn thiện hệ thống tài liệu</w:t>
      </w:r>
    </w:p>
    <w:p w:rsidR="0058063D" w:rsidRPr="00A73CB7" w:rsidRDefault="00D7495E" w:rsidP="008D6224">
      <w:pPr>
        <w:tabs>
          <w:tab w:val="left" w:pos="567"/>
        </w:tabs>
        <w:spacing w:before="120" w:after="0" w:line="240" w:lineRule="auto"/>
        <w:jc w:val="both"/>
        <w:rPr>
          <w:rFonts w:cs="Times New Roman"/>
          <w:sz w:val="26"/>
          <w:szCs w:val="26"/>
          <w:lang w:val="vi-VN"/>
        </w:rPr>
      </w:pPr>
      <w:r w:rsidRPr="00A73CB7">
        <w:rPr>
          <w:rFonts w:cs="Times New Roman"/>
          <w:sz w:val="26"/>
          <w:szCs w:val="26"/>
          <w:lang w:val="vi-VN"/>
        </w:rPr>
        <w:tab/>
      </w:r>
      <w:r w:rsidR="0058063D" w:rsidRPr="00A73CB7">
        <w:rPr>
          <w:rFonts w:cs="Times New Roman"/>
          <w:sz w:val="26"/>
          <w:szCs w:val="26"/>
          <w:lang w:val="vi-VN"/>
        </w:rPr>
        <w:t>- Hướng dẫn soát xét, phê duyệt, ban hành tài liệu</w:t>
      </w:r>
    </w:p>
    <w:p w:rsidR="0058063D" w:rsidRPr="00A73CB7" w:rsidRDefault="00D7495E" w:rsidP="008D6224">
      <w:pPr>
        <w:tabs>
          <w:tab w:val="left" w:pos="567"/>
        </w:tabs>
        <w:spacing w:before="120" w:after="0" w:line="240" w:lineRule="auto"/>
        <w:jc w:val="both"/>
        <w:rPr>
          <w:rFonts w:cs="Times New Roman"/>
          <w:sz w:val="26"/>
          <w:szCs w:val="26"/>
          <w:lang w:val="vi-VN"/>
        </w:rPr>
      </w:pPr>
      <w:r w:rsidRPr="00A73CB7">
        <w:rPr>
          <w:rFonts w:cs="Times New Roman"/>
          <w:sz w:val="26"/>
          <w:szCs w:val="26"/>
          <w:lang w:val="vi-VN"/>
        </w:rPr>
        <w:tab/>
      </w:r>
      <w:r w:rsidR="0058063D" w:rsidRPr="00A73CB7">
        <w:rPr>
          <w:rFonts w:cs="Times New Roman"/>
          <w:sz w:val="26"/>
          <w:szCs w:val="26"/>
          <w:lang w:val="vi-VN"/>
        </w:rPr>
        <w:t>- Hướng dẫn triển khai áp dụng hệ thống tài liệu, lập hồ</w:t>
      </w:r>
      <w:r w:rsidR="008D6224" w:rsidRPr="00A73CB7">
        <w:rPr>
          <w:rFonts w:cs="Times New Roman"/>
          <w:sz w:val="26"/>
          <w:szCs w:val="26"/>
          <w:lang w:val="vi-VN"/>
        </w:rPr>
        <w:t xml:space="preserve"> sơ theo ISO/IEC </w:t>
      </w:r>
      <w:r w:rsidR="0058063D" w:rsidRPr="00A73CB7">
        <w:rPr>
          <w:rFonts w:cs="Times New Roman"/>
          <w:sz w:val="26"/>
          <w:szCs w:val="26"/>
          <w:lang w:val="vi-VN"/>
        </w:rPr>
        <w:t>17025</w:t>
      </w:r>
    </w:p>
    <w:p w:rsidR="002C72E2" w:rsidRDefault="00D7495E" w:rsidP="008D6224">
      <w:pPr>
        <w:tabs>
          <w:tab w:val="left" w:pos="567"/>
        </w:tabs>
        <w:spacing w:before="120" w:after="0" w:line="240" w:lineRule="auto"/>
        <w:jc w:val="both"/>
        <w:rPr>
          <w:rFonts w:cs="Times New Roman"/>
          <w:sz w:val="26"/>
          <w:szCs w:val="26"/>
          <w:lang w:val="vi-VN"/>
        </w:rPr>
      </w:pPr>
      <w:r w:rsidRPr="00A73CB7">
        <w:rPr>
          <w:rFonts w:cs="Times New Roman"/>
          <w:b/>
          <w:sz w:val="26"/>
          <w:szCs w:val="26"/>
          <w:lang w:val="vi-VN"/>
        </w:rPr>
        <w:tab/>
      </w:r>
      <w:r w:rsidR="0058063D" w:rsidRPr="00A73CB7">
        <w:rPr>
          <w:rFonts w:cs="Times New Roman"/>
          <w:b/>
          <w:sz w:val="26"/>
          <w:szCs w:val="26"/>
          <w:lang w:val="vi-VN"/>
        </w:rPr>
        <w:t>Yêu cầu đầu ra:</w:t>
      </w:r>
      <w:r w:rsidR="0058063D" w:rsidRPr="00A73CB7">
        <w:rPr>
          <w:rFonts w:cs="Times New Roman"/>
          <w:sz w:val="26"/>
          <w:szCs w:val="26"/>
          <w:lang w:val="vi-VN"/>
        </w:rPr>
        <w:t xml:space="preserve"> Danh mục tài liệu và các tài liệu được xây dựng, ban hành</w:t>
      </w:r>
      <w:r w:rsidR="0058063D" w:rsidRPr="00DE0223">
        <w:rPr>
          <w:rFonts w:cs="Times New Roman"/>
          <w:sz w:val="26"/>
          <w:szCs w:val="26"/>
          <w:lang w:val="vi-VN"/>
        </w:rPr>
        <w:t xml:space="preserve"> phù hợp với yêu cầu của ISO/IEC 17025 và quy định công nhận PTN.</w:t>
      </w:r>
    </w:p>
    <w:sectPr w:rsidR="002C72E2" w:rsidSect="00DE0223">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B1B81"/>
    <w:multiLevelType w:val="hybridMultilevel"/>
    <w:tmpl w:val="CBB8CDD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6B337D6"/>
    <w:multiLevelType w:val="hybridMultilevel"/>
    <w:tmpl w:val="7C427768"/>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2" w15:restartNumberingAfterBreak="0">
    <w:nsid w:val="06DC4BBE"/>
    <w:multiLevelType w:val="hybridMultilevel"/>
    <w:tmpl w:val="1C4E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53B1D"/>
    <w:multiLevelType w:val="hybridMultilevel"/>
    <w:tmpl w:val="0EF631BC"/>
    <w:lvl w:ilvl="0" w:tplc="5658DE4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44DAD"/>
    <w:multiLevelType w:val="multilevel"/>
    <w:tmpl w:val="6142AD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1D473E"/>
    <w:multiLevelType w:val="hybridMultilevel"/>
    <w:tmpl w:val="B872685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1853E05"/>
    <w:multiLevelType w:val="multilevel"/>
    <w:tmpl w:val="32182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88222E"/>
    <w:multiLevelType w:val="hybridMultilevel"/>
    <w:tmpl w:val="FCCEF1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F8D0CA7"/>
    <w:multiLevelType w:val="multilevel"/>
    <w:tmpl w:val="4E101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4E62A3"/>
    <w:multiLevelType w:val="multilevel"/>
    <w:tmpl w:val="88DCF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F27149"/>
    <w:multiLevelType w:val="multilevel"/>
    <w:tmpl w:val="0EEA643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A91C57"/>
    <w:multiLevelType w:val="multilevel"/>
    <w:tmpl w:val="EA1CB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271559"/>
    <w:multiLevelType w:val="multilevel"/>
    <w:tmpl w:val="52E2F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15016A"/>
    <w:multiLevelType w:val="multilevel"/>
    <w:tmpl w:val="E3E43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0"/>
  </w:num>
  <w:num w:numId="3">
    <w:abstractNumId w:val="6"/>
  </w:num>
  <w:num w:numId="4">
    <w:abstractNumId w:val="12"/>
  </w:num>
  <w:num w:numId="5">
    <w:abstractNumId w:val="9"/>
  </w:num>
  <w:num w:numId="6">
    <w:abstractNumId w:val="8"/>
  </w:num>
  <w:num w:numId="7">
    <w:abstractNumId w:val="5"/>
  </w:num>
  <w:num w:numId="8">
    <w:abstractNumId w:val="0"/>
  </w:num>
  <w:num w:numId="9">
    <w:abstractNumId w:val="7"/>
  </w:num>
  <w:num w:numId="10">
    <w:abstractNumId w:val="3"/>
  </w:num>
  <w:num w:numId="11">
    <w:abstractNumId w:val="2"/>
  </w:num>
  <w:num w:numId="12">
    <w:abstractNumId w:val="1"/>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AF3"/>
    <w:rsid w:val="000E6FAF"/>
    <w:rsid w:val="00142A4A"/>
    <w:rsid w:val="0016493A"/>
    <w:rsid w:val="00277A05"/>
    <w:rsid w:val="0029526C"/>
    <w:rsid w:val="002C72E2"/>
    <w:rsid w:val="00303902"/>
    <w:rsid w:val="003760B8"/>
    <w:rsid w:val="003F48BA"/>
    <w:rsid w:val="004204D2"/>
    <w:rsid w:val="004C4358"/>
    <w:rsid w:val="005336C3"/>
    <w:rsid w:val="0058063D"/>
    <w:rsid w:val="005E4D4A"/>
    <w:rsid w:val="0065455A"/>
    <w:rsid w:val="00681049"/>
    <w:rsid w:val="006A698E"/>
    <w:rsid w:val="006D377C"/>
    <w:rsid w:val="00714756"/>
    <w:rsid w:val="007A54C5"/>
    <w:rsid w:val="00867E18"/>
    <w:rsid w:val="008D6224"/>
    <w:rsid w:val="00941AF3"/>
    <w:rsid w:val="00957E03"/>
    <w:rsid w:val="009B4D2B"/>
    <w:rsid w:val="00A07094"/>
    <w:rsid w:val="00A4683F"/>
    <w:rsid w:val="00A71D3D"/>
    <w:rsid w:val="00A73CB7"/>
    <w:rsid w:val="00AB0B0F"/>
    <w:rsid w:val="00AB5FEF"/>
    <w:rsid w:val="00B555B5"/>
    <w:rsid w:val="00B64C3D"/>
    <w:rsid w:val="00BF28B9"/>
    <w:rsid w:val="00C91BAF"/>
    <w:rsid w:val="00CC43B1"/>
    <w:rsid w:val="00CF6B00"/>
    <w:rsid w:val="00D329F0"/>
    <w:rsid w:val="00D40E55"/>
    <w:rsid w:val="00D45B10"/>
    <w:rsid w:val="00D7495E"/>
    <w:rsid w:val="00D80B01"/>
    <w:rsid w:val="00D82374"/>
    <w:rsid w:val="00DE0223"/>
    <w:rsid w:val="00E3704C"/>
    <w:rsid w:val="00E5580F"/>
    <w:rsid w:val="00ED3229"/>
    <w:rsid w:val="00F02DF9"/>
    <w:rsid w:val="00F549FE"/>
    <w:rsid w:val="00F70920"/>
    <w:rsid w:val="00FC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1ADD1"/>
  <w15:docId w15:val="{057F24E7-BCF3-4D9D-B682-39B74235B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41AF3"/>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link w:val="Heading4Char"/>
    <w:uiPriority w:val="9"/>
    <w:qFormat/>
    <w:rsid w:val="00941AF3"/>
    <w:pPr>
      <w:spacing w:before="100" w:beforeAutospacing="1" w:after="100" w:afterAutospacing="1" w:line="240" w:lineRule="auto"/>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1AF3"/>
    <w:rPr>
      <w:rFonts w:eastAsia="Times New Roman" w:cs="Times New Roman"/>
      <w:b/>
      <w:bCs/>
      <w:sz w:val="27"/>
      <w:szCs w:val="27"/>
    </w:rPr>
  </w:style>
  <w:style w:type="character" w:customStyle="1" w:styleId="Heading4Char">
    <w:name w:val="Heading 4 Char"/>
    <w:basedOn w:val="DefaultParagraphFont"/>
    <w:link w:val="Heading4"/>
    <w:uiPriority w:val="9"/>
    <w:rsid w:val="00941AF3"/>
    <w:rPr>
      <w:rFonts w:eastAsia="Times New Roman" w:cs="Times New Roman"/>
      <w:b/>
      <w:bCs/>
      <w:szCs w:val="24"/>
    </w:rPr>
  </w:style>
  <w:style w:type="paragraph" w:styleId="NormalWeb">
    <w:name w:val="Normal (Web)"/>
    <w:basedOn w:val="Normal"/>
    <w:uiPriority w:val="99"/>
    <w:semiHidden/>
    <w:unhideWhenUsed/>
    <w:rsid w:val="00941AF3"/>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941AF3"/>
    <w:rPr>
      <w:b/>
      <w:bCs/>
    </w:rPr>
  </w:style>
  <w:style w:type="paragraph" w:styleId="ListParagraph">
    <w:name w:val="List Paragraph"/>
    <w:basedOn w:val="Normal"/>
    <w:uiPriority w:val="34"/>
    <w:qFormat/>
    <w:rsid w:val="005336C3"/>
    <w:pPr>
      <w:ind w:left="720"/>
      <w:contextualSpacing/>
    </w:pPr>
  </w:style>
  <w:style w:type="table" w:styleId="TableGrid">
    <w:name w:val="Table Grid"/>
    <w:basedOn w:val="TableNormal"/>
    <w:uiPriority w:val="39"/>
    <w:rsid w:val="00A73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58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8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852151">
      <w:bodyDiv w:val="1"/>
      <w:marLeft w:val="0"/>
      <w:marRight w:val="0"/>
      <w:marTop w:val="0"/>
      <w:marBottom w:val="0"/>
      <w:divBdr>
        <w:top w:val="none" w:sz="0" w:space="0" w:color="auto"/>
        <w:left w:val="none" w:sz="0" w:space="0" w:color="auto"/>
        <w:bottom w:val="none" w:sz="0" w:space="0" w:color="auto"/>
        <w:right w:val="none" w:sz="0" w:space="0" w:color="auto"/>
      </w:divBdr>
    </w:div>
    <w:div w:id="207515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10</cp:revision>
  <cp:lastPrinted>2025-07-24T02:27:00Z</cp:lastPrinted>
  <dcterms:created xsi:type="dcterms:W3CDTF">2025-06-13T09:40:00Z</dcterms:created>
  <dcterms:modified xsi:type="dcterms:W3CDTF">2025-07-24T02:28:00Z</dcterms:modified>
</cp:coreProperties>
</file>