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4" w:type="dxa"/>
        <w:tblInd w:w="-743" w:type="dxa"/>
        <w:tblLook w:val="01E0" w:firstRow="1" w:lastRow="1" w:firstColumn="1" w:lastColumn="1" w:noHBand="0" w:noVBand="0"/>
      </w:tblPr>
      <w:tblGrid>
        <w:gridCol w:w="4853"/>
        <w:gridCol w:w="5711"/>
      </w:tblGrid>
      <w:tr w:rsidR="00523AD5" w:rsidRPr="00EE6AC0" w14:paraId="0A09B8CF" w14:textId="77777777" w:rsidTr="00FB244E">
        <w:trPr>
          <w:trHeight w:val="768"/>
        </w:trPr>
        <w:tc>
          <w:tcPr>
            <w:tcW w:w="4853" w:type="dxa"/>
          </w:tcPr>
          <w:p w14:paraId="187A89CE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 xml:space="preserve">SỞ Y TẾ </w:t>
            </w:r>
            <w:r w:rsidR="008046FA">
              <w:rPr>
                <w:sz w:val="26"/>
                <w:szCs w:val="26"/>
              </w:rPr>
              <w:t>THÀNH PHỐ</w:t>
            </w:r>
            <w:r w:rsidRPr="00523AD5">
              <w:rPr>
                <w:sz w:val="26"/>
                <w:szCs w:val="26"/>
              </w:rPr>
              <w:t xml:space="preserve"> HUẾ</w:t>
            </w:r>
          </w:p>
          <w:p w14:paraId="300551E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sz w:val="26"/>
                <w:szCs w:val="26"/>
              </w:rPr>
              <w:t>T</w:t>
            </w:r>
            <w:r w:rsidRPr="00523AD5">
              <w:rPr>
                <w:b/>
                <w:sz w:val="26"/>
                <w:szCs w:val="26"/>
              </w:rPr>
              <w:t>RUNG TÂM KIỂM SOÁT BỆNH TẬT</w:t>
            </w:r>
          </w:p>
          <w:p w14:paraId="5724730B" w14:textId="77777777" w:rsidR="00523AD5" w:rsidRP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523AD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A61565" wp14:editId="368F9165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9525</wp:posOffset>
                      </wp:positionV>
                      <wp:extent cx="1224280" cy="0"/>
                      <wp:effectExtent l="13970" t="13335" r="952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242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595F638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7pt,.75pt" to="15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SjHAIAADYEAAAOAAAAZHJzL2Uyb0RvYy54bWysU8uu2jAU3FfqP1jeQx4NFCLCVZVAN7e9&#10;SNx+gLEdYtWxLdsQUNV/77F5tLSbqioL48fxZM7MePF06iU6cuuEVhXOxilGXFHNhNpX+MvrejTD&#10;yHmiGJFa8QqfucNPy7dvFoMpea47LRm3CECUKwdT4c57UyaJox3viRtrwxUcttr2xMPS7hNmyQDo&#10;vUzyNJ0mg7bMWE25c7DbXA7xMuK3Laf+pW0d90hWGLj5ONo47sKYLBek3FtiOkGvNMg/sOiJUPDR&#10;O1RDPEEHK/6A6gW12unWj6nuE922gvLYA3STpb91s+2I4bEXEMeZu0zu/8HSz8eNRYKBdxgp0oNF&#10;W2+J2Hce1VopEFBblAWdBuNKKK/VxoZO6UltzbOmXx1Suu6I2vPI9/VsACTeSB6uhIUz8LXd8Ekz&#10;qCEHr6Nop9b2ARLkQKfozfnuDT95RGEzy/Min4GF9HaWkPJ20VjnP3LdozCpsBQqyEZKcnx2HqhD&#10;6a0kbCu9FlJG66VCQ4Xnk3wSLzgtBQuHoczZ/a6WFh1JCE/8BR0A7KHM6oNiEazjhK2uc0+EvMyh&#10;XqqAB60Anevsko5v83S+mq1mxajIp6tRkTbN6MO6LkbTdfZ+0rxr6rrJvgdqWVF2gjGuArtbUrPi&#10;75JwfTOXjN2zepcheUSPLQLZ238kHb0M9l2CsNPsvLFBjWArhDMWXx9SSP+v61j187kvfwAAAP//&#10;AwBQSwMEFAAGAAgAAAAhAJG4x53aAAAABwEAAA8AAABkcnMvZG93bnJldi54bWxMjsFOwzAQRO9I&#10;/IO1SFyq1mkCFQpxKgTkxoVCxXUbL0lEvE5jtw18PQsXuO3TjGZfsZ5cr440hs6zgeUiAUVce9tx&#10;Y+D1pZrfgAoR2WLvmQx8UoB1eX5WYG79iZ/puImNkhEOORpoYxxyrUPdksOw8AOxZO9+dBgFx0bb&#10;EU8y7nqdJslKO+xYPrQ40H1L9cfm4AyEakv76mtWz5K3rPGU7h+eHtGYy4vp7hZUpCn+leFHX9Sh&#10;FKedP7ANqhdOsyupynENSvJsuUpB7X5Zl4X+719+AwAA//8DAFBLAQItABQABgAIAAAAIQC2gziS&#10;/gAAAOEBAAATAAAAAAAAAAAAAAAAAAAAAABbQ29udGVudF9UeXBlc10ueG1sUEsBAi0AFAAGAAgA&#10;AAAhADj9If/WAAAAlAEAAAsAAAAAAAAAAAAAAAAALwEAAF9yZWxzLy5yZWxzUEsBAi0AFAAGAAgA&#10;AAAhAIivZKMcAgAANgQAAA4AAAAAAAAAAAAAAAAALgIAAGRycy9lMm9Eb2MueG1sUEsBAi0AFAAG&#10;AAgAAAAhAJG4x53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711" w:type="dxa"/>
          </w:tcPr>
          <w:p w14:paraId="2C5E628F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523AD5">
              <w:rPr>
                <w:b/>
                <w:sz w:val="26"/>
                <w:szCs w:val="26"/>
              </w:rPr>
              <w:t>CỘNG HÒA XÃ HỘI CHỦ NGHĨA VIỆT NAM</w:t>
            </w:r>
          </w:p>
          <w:p w14:paraId="3BF7E190" w14:textId="77777777" w:rsidR="00523AD5" w:rsidRPr="00523AD5" w:rsidRDefault="00523AD5" w:rsidP="002C387E">
            <w:pPr>
              <w:spacing w:after="0" w:line="240" w:lineRule="auto"/>
              <w:jc w:val="center"/>
              <w:rPr>
                <w:b/>
                <w:sz w:val="28"/>
                <w:szCs w:val="26"/>
              </w:rPr>
            </w:pPr>
            <w:r w:rsidRPr="00523AD5">
              <w:rPr>
                <w:b/>
                <w:sz w:val="28"/>
                <w:szCs w:val="26"/>
              </w:rPr>
              <w:t>Độc lập - Tự do - Hạnh phúc</w:t>
            </w:r>
          </w:p>
          <w:p w14:paraId="2F953472" w14:textId="77777777" w:rsidR="00523AD5" w:rsidRPr="00523AD5" w:rsidRDefault="00523AD5" w:rsidP="002C387E">
            <w:pPr>
              <w:spacing w:after="0" w:line="240" w:lineRule="auto"/>
              <w:jc w:val="center"/>
              <w:rPr>
                <w:i/>
                <w:sz w:val="26"/>
                <w:szCs w:val="26"/>
              </w:rPr>
            </w:pPr>
            <w:r w:rsidRPr="00523AD5">
              <w:rPr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CC99108" wp14:editId="1BCDA25F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19050</wp:posOffset>
                      </wp:positionV>
                      <wp:extent cx="21621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4AA96059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6pt,1.5pt" to="221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16B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hn0zz7OMGI3nwJKW+Jxjr/meseBaPCUqggGynJ8dn5&#10;QISUt5BwrPRaSBlbLxUaKjyf5JOY4LQULDhDmLP7XS0tOpIwPPGLVYHnMczqg2IRrOOEra62J0Je&#10;bLhcqoAHpQCdq3WZjh/zdL6arWbFqMinq1GRNs3o07ouRtM1FNt8aOq6yX4GallRdoIxrgK726Rm&#10;xd9NwvXNXGbsPqt3GZK36FEvIHv7R9Kxl6F9l0HYaXbe2FuPYThj8PUhhel/3IP9+NyXvwAAAP//&#10;AwBQSwMEFAAGAAgAAAAhAB2OcMzaAAAABwEAAA8AAABkcnMvZG93bnJldi54bWxMj8FOwzAQRO9I&#10;/IO1SFyq1iGpKApxKgTkxoUC4rqNlyQiXqex2wa+nqUXOD7NaPZtsZ5crw40hs6zgatFAoq49rbj&#10;xsDrSzW/ARUissXeMxn4ogDr8vyswNz6Iz/TYRMbJSMccjTQxjjkWoe6JYdh4QdiyT786DAKjo22&#10;Ix5l3PU6TZJr7bBjudDiQPct1Z+bvTMQqjfaVd+zepa8Z42ndPfw9IjGXF5Md7egIk3xrwy/+qIO&#10;pTht/Z5tUL1wkqVSNZDJS5Ivl9kK1PbEuiz0f//yBwAA//8DAFBLAQItABQABgAIAAAAIQC2gziS&#10;/gAAAOEBAAATAAAAAAAAAAAAAAAAAAAAAABbQ29udGVudF9UeXBlc10ueG1sUEsBAi0AFAAGAAgA&#10;AAAhADj9If/WAAAAlAEAAAsAAAAAAAAAAAAAAAAALwEAAF9yZWxzLy5yZWxzUEsBAi0AFAAGAAgA&#10;AAAhAFpLXoEcAgAANgQAAA4AAAAAAAAAAAAAAAAALgIAAGRycy9lMm9Eb2MueG1sUEsBAi0AFAAG&#10;AAgAAAAhAB2OcMz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523AD5" w:rsidRPr="00EE6AC0" w14:paraId="432FF482" w14:textId="77777777" w:rsidTr="00FB244E">
        <w:trPr>
          <w:trHeight w:val="636"/>
        </w:trPr>
        <w:tc>
          <w:tcPr>
            <w:tcW w:w="4853" w:type="dxa"/>
          </w:tcPr>
          <w:p w14:paraId="320383F0" w14:textId="008663E0" w:rsidR="00523AD5" w:rsidRDefault="00523AD5" w:rsidP="002C387E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</w:t>
            </w:r>
            <w:r w:rsidR="002C387E">
              <w:rPr>
                <w:sz w:val="26"/>
                <w:szCs w:val="26"/>
              </w:rPr>
              <w:t xml:space="preserve">: </w:t>
            </w:r>
            <w:r w:rsidR="009E6CBE">
              <w:rPr>
                <w:sz w:val="26"/>
                <w:szCs w:val="26"/>
              </w:rPr>
              <w:t>1259</w:t>
            </w:r>
            <w:r>
              <w:rPr>
                <w:sz w:val="26"/>
                <w:szCs w:val="26"/>
              </w:rPr>
              <w:t>/KSBT-KHTC</w:t>
            </w:r>
          </w:p>
          <w:p w14:paraId="4BE96481" w14:textId="2CDDEAEA" w:rsidR="00523AD5" w:rsidRPr="00523AD5" w:rsidRDefault="00523AD5" w:rsidP="00457DF9">
            <w:pPr>
              <w:tabs>
                <w:tab w:val="left" w:pos="287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V/v yêu cầu báo giá</w:t>
            </w:r>
            <w:r w:rsidR="00075260">
              <w:rPr>
                <w:sz w:val="26"/>
                <w:szCs w:val="26"/>
              </w:rPr>
              <w:t xml:space="preserve"> </w:t>
            </w:r>
            <w:r w:rsidR="00457DF9">
              <w:rPr>
                <w:sz w:val="26"/>
                <w:szCs w:val="26"/>
              </w:rPr>
              <w:t>gói thầu</w:t>
            </w:r>
            <w:r w:rsidR="002C3D1C">
              <w:rPr>
                <w:sz w:val="26"/>
                <w:szCs w:val="26"/>
              </w:rPr>
              <w:t xml:space="preserve">“In ấn </w:t>
            </w:r>
            <w:r w:rsidR="00457DF9">
              <w:rPr>
                <w:sz w:val="26"/>
                <w:szCs w:val="26"/>
              </w:rPr>
              <w:t>thuộc Nguồn sự nghiệp y tế năm 2026</w:t>
            </w:r>
            <w:r w:rsidR="002C3D1C">
              <w:rPr>
                <w:sz w:val="26"/>
                <w:szCs w:val="26"/>
              </w:rPr>
              <w:t>”</w:t>
            </w:r>
          </w:p>
        </w:tc>
        <w:tc>
          <w:tcPr>
            <w:tcW w:w="5711" w:type="dxa"/>
          </w:tcPr>
          <w:p w14:paraId="53C18C4B" w14:textId="70569395" w:rsidR="00523AD5" w:rsidRPr="00523AD5" w:rsidRDefault="002C387E" w:rsidP="002C3D1C">
            <w:pPr>
              <w:spacing w:after="0" w:line="24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     </w:t>
            </w:r>
            <w:r w:rsidR="00523AD5" w:rsidRPr="00F43F98">
              <w:rPr>
                <w:i/>
                <w:sz w:val="26"/>
                <w:szCs w:val="26"/>
              </w:rPr>
              <w:t xml:space="preserve">Huế, ngày </w:t>
            </w:r>
            <w:r w:rsidR="009E6CBE">
              <w:rPr>
                <w:i/>
                <w:sz w:val="26"/>
                <w:szCs w:val="26"/>
              </w:rPr>
              <w:t xml:space="preserve"> 11</w:t>
            </w:r>
            <w:r w:rsidR="002C3D1C">
              <w:rPr>
                <w:i/>
                <w:sz w:val="26"/>
                <w:szCs w:val="26"/>
              </w:rPr>
              <w:t xml:space="preserve">  </w:t>
            </w:r>
            <w:r w:rsidR="00523AD5" w:rsidRPr="00F43F98">
              <w:rPr>
                <w:i/>
                <w:sz w:val="26"/>
                <w:szCs w:val="26"/>
              </w:rPr>
              <w:t xml:space="preserve">tháng </w:t>
            </w:r>
            <w:r w:rsidR="002C3D1C">
              <w:rPr>
                <w:i/>
                <w:sz w:val="26"/>
                <w:szCs w:val="26"/>
              </w:rPr>
              <w:t>8</w:t>
            </w:r>
            <w:r w:rsidR="00523AD5" w:rsidRPr="00F43F98">
              <w:rPr>
                <w:i/>
                <w:sz w:val="26"/>
                <w:szCs w:val="26"/>
              </w:rPr>
              <w:t xml:space="preserve"> năm 202</w:t>
            </w:r>
            <w:r w:rsidR="00DE52BE">
              <w:rPr>
                <w:i/>
                <w:sz w:val="26"/>
                <w:szCs w:val="26"/>
              </w:rPr>
              <w:t>6</w:t>
            </w:r>
          </w:p>
        </w:tc>
      </w:tr>
    </w:tbl>
    <w:p w14:paraId="21C40236" w14:textId="176E8FDD" w:rsidR="004933F8" w:rsidRPr="004933F8" w:rsidRDefault="004933F8" w:rsidP="004933F8">
      <w:pPr>
        <w:spacing w:before="120"/>
        <w:jc w:val="center"/>
        <w:rPr>
          <w:sz w:val="28"/>
          <w:szCs w:val="28"/>
        </w:rPr>
      </w:pPr>
      <w:r w:rsidRPr="004933F8">
        <w:rPr>
          <w:sz w:val="28"/>
          <w:szCs w:val="28"/>
        </w:rPr>
        <w:t xml:space="preserve">Kính gửi:   Các </w:t>
      </w:r>
      <w:r w:rsidRPr="004933F8">
        <w:rPr>
          <w:sz w:val="28"/>
          <w:szCs w:val="28"/>
          <w:lang w:val="vi-VN"/>
        </w:rPr>
        <w:t>đơn vị có năng lực</w:t>
      </w:r>
    </w:p>
    <w:p w14:paraId="77958311" w14:textId="3D6059E5" w:rsidR="008046FA" w:rsidRPr="00D165CE" w:rsidRDefault="008046FA" w:rsidP="00305880">
      <w:pPr>
        <w:spacing w:after="0"/>
        <w:ind w:firstLine="567"/>
        <w:jc w:val="both"/>
        <w:rPr>
          <w:rFonts w:cs="Times New Roman"/>
          <w:spacing w:val="-2"/>
          <w:sz w:val="28"/>
          <w:szCs w:val="28"/>
        </w:rPr>
      </w:pPr>
      <w:r w:rsidRPr="00DD2A6B">
        <w:rPr>
          <w:rFonts w:cs="Times New Roman"/>
          <w:spacing w:val="-2"/>
          <w:sz w:val="28"/>
          <w:szCs w:val="28"/>
        </w:rPr>
        <w:t xml:space="preserve">Trung tâm Kiểm soát </w:t>
      </w:r>
      <w:r w:rsidRPr="00305880">
        <w:rPr>
          <w:rFonts w:cs="Times New Roman"/>
          <w:spacing w:val="-2"/>
          <w:sz w:val="28"/>
          <w:szCs w:val="28"/>
        </w:rPr>
        <w:t xml:space="preserve">bệnh tật có nhu cầu báo giá </w:t>
      </w:r>
      <w:r w:rsidR="00C72F7A">
        <w:rPr>
          <w:rFonts w:cs="Times New Roman"/>
          <w:spacing w:val="-2"/>
          <w:sz w:val="28"/>
          <w:szCs w:val="28"/>
        </w:rPr>
        <w:t xml:space="preserve">dịch vụ </w:t>
      </w:r>
      <w:r w:rsidR="00E86E7A">
        <w:rPr>
          <w:rFonts w:cs="Times New Roman"/>
          <w:spacing w:val="-2"/>
          <w:sz w:val="28"/>
          <w:szCs w:val="28"/>
        </w:rPr>
        <w:t>“</w:t>
      </w:r>
      <w:r w:rsidR="00E86E7A" w:rsidRPr="00E86E7A">
        <w:rPr>
          <w:rFonts w:cs="Times New Roman"/>
          <w:spacing w:val="-2"/>
          <w:sz w:val="28"/>
          <w:szCs w:val="28"/>
        </w:rPr>
        <w:t xml:space="preserve">In ấn thuộc Nguồn sự nghiệp y tế năm 2026” </w:t>
      </w:r>
      <w:r w:rsidRPr="00E86E7A">
        <w:rPr>
          <w:rFonts w:cs="Times New Roman"/>
          <w:spacing w:val="-2"/>
          <w:sz w:val="28"/>
          <w:szCs w:val="28"/>
        </w:rPr>
        <w:t>với nội dun</w:t>
      </w:r>
      <w:r w:rsidRPr="00305880">
        <w:rPr>
          <w:rFonts w:cs="Times New Roman"/>
          <w:spacing w:val="-2"/>
          <w:sz w:val="28"/>
          <w:szCs w:val="28"/>
        </w:rPr>
        <w:t>g</w:t>
      </w:r>
      <w:r w:rsidRPr="00DD2A6B">
        <w:rPr>
          <w:rFonts w:cs="Times New Roman"/>
          <w:spacing w:val="-2"/>
          <w:sz w:val="28"/>
          <w:szCs w:val="28"/>
        </w:rPr>
        <w:t xml:space="preserve"> như sau:</w:t>
      </w:r>
    </w:p>
    <w:p w14:paraId="3DD21EE2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I. Thông tin của đơn vị yêu cầu báo giá</w:t>
      </w:r>
    </w:p>
    <w:p w14:paraId="40F799BF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1. Đơn vị yêu cầu báo giá:</w:t>
      </w:r>
      <w:r w:rsidRPr="00DD2A6B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75D1FF76" w14:textId="2E3D6A44" w:rsidR="008046FA" w:rsidRPr="00DD2A6B" w:rsidRDefault="00DE52BE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="008046FA"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="008046FA" w:rsidRPr="00DD2A6B">
        <w:rPr>
          <w:rFonts w:cs="Times New Roman"/>
          <w:sz w:val="28"/>
          <w:szCs w:val="28"/>
        </w:rPr>
        <w:t xml:space="preserve">, </w:t>
      </w:r>
      <w:r w:rsidR="005F7751">
        <w:rPr>
          <w:rFonts w:cs="Times New Roman"/>
          <w:sz w:val="28"/>
          <w:szCs w:val="28"/>
        </w:rPr>
        <w:t>t</w:t>
      </w:r>
      <w:r w:rsidR="008046FA" w:rsidRPr="00DD2A6B">
        <w:rPr>
          <w:rFonts w:cs="Times New Roman"/>
          <w:sz w:val="28"/>
          <w:szCs w:val="28"/>
        </w:rPr>
        <w:t>hành phố Huế.</w:t>
      </w:r>
    </w:p>
    <w:p w14:paraId="14425239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2. Thông tin liên hệ của người chịu trách nhiệm tiếp nhận báo giá: </w:t>
      </w:r>
    </w:p>
    <w:p w14:paraId="4F590E07" w14:textId="75EB70C3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Họ và tên: </w:t>
      </w:r>
      <w:r w:rsidR="00D165CE">
        <w:rPr>
          <w:rFonts w:cs="Times New Roman"/>
          <w:sz w:val="28"/>
          <w:szCs w:val="28"/>
        </w:rPr>
        <w:t>Tô Thị Mỹ Trâm</w:t>
      </w:r>
    </w:p>
    <w:p w14:paraId="267BFAA9" w14:textId="44652CD6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SĐT: </w:t>
      </w:r>
      <w:r w:rsidR="00D165CE" w:rsidRPr="006E7A99">
        <w:rPr>
          <w:rFonts w:cs="Times New Roman"/>
          <w:sz w:val="28"/>
          <w:szCs w:val="28"/>
        </w:rPr>
        <w:t>0</w:t>
      </w:r>
      <w:r w:rsidR="00D165CE" w:rsidRPr="004106D6">
        <w:rPr>
          <w:rFonts w:cs="Times New Roman"/>
          <w:sz w:val="28"/>
          <w:szCs w:val="28"/>
        </w:rPr>
        <w:t>796621302</w:t>
      </w:r>
    </w:p>
    <w:p w14:paraId="7D4BF03F" w14:textId="21F325E7" w:rsidR="008046FA" w:rsidRPr="00DD2A6B" w:rsidRDefault="008046FA" w:rsidP="00305880">
      <w:pPr>
        <w:tabs>
          <w:tab w:val="left" w:pos="1557"/>
        </w:tabs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Chức vụ:</w:t>
      </w:r>
      <w:r w:rsidR="00D165CE">
        <w:rPr>
          <w:rFonts w:cs="Times New Roman"/>
          <w:sz w:val="28"/>
          <w:szCs w:val="28"/>
        </w:rPr>
        <w:t xml:space="preserve"> Viên chức phòng Tổ chức – Hành chính</w:t>
      </w:r>
    </w:p>
    <w:p w14:paraId="654C8C55" w14:textId="0443F07A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 xml:space="preserve">Email: </w:t>
      </w:r>
      <w:hyperlink r:id="rId8" w:history="1">
        <w:r w:rsidR="00CE0A30" w:rsidRPr="00704132">
          <w:rPr>
            <w:rStyle w:val="Hyperlink"/>
            <w:rFonts w:cs="Times New Roman"/>
            <w:sz w:val="28"/>
            <w:szCs w:val="28"/>
          </w:rPr>
          <w:t>ttmtram.cdc@hue.gov.vn</w:t>
        </w:r>
      </w:hyperlink>
      <w:r w:rsidR="00CE0A30">
        <w:rPr>
          <w:rFonts w:cs="Times New Roman"/>
          <w:sz w:val="28"/>
          <w:szCs w:val="28"/>
        </w:rPr>
        <w:t xml:space="preserve"> </w:t>
      </w:r>
    </w:p>
    <w:p w14:paraId="44B08500" w14:textId="77777777" w:rsidR="008046FA" w:rsidRP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3. Cách thức tiếp nhận báo giá:</w:t>
      </w:r>
    </w:p>
    <w:p w14:paraId="42EB2EF6" w14:textId="77777777" w:rsidR="008046FA" w:rsidRPr="00DD2A6B" w:rsidRDefault="008046FA" w:rsidP="00305880">
      <w:pPr>
        <w:spacing w:after="0"/>
        <w:jc w:val="both"/>
        <w:rPr>
          <w:rFonts w:cs="Times New Roman"/>
          <w:b/>
          <w:sz w:val="28"/>
          <w:szCs w:val="28"/>
        </w:rPr>
      </w:pPr>
      <w:r w:rsidRPr="00DD2A6B">
        <w:rPr>
          <w:rFonts w:cs="Times New Roman"/>
          <w:iCs/>
          <w:sz w:val="28"/>
          <w:szCs w:val="28"/>
        </w:rPr>
        <w:t>- Nhận trực tiếp tại địa chỉ:</w:t>
      </w:r>
      <w:r w:rsidRPr="00DD2A6B">
        <w:rPr>
          <w:rFonts w:cs="Times New Roman"/>
          <w:i/>
          <w:iCs/>
          <w:sz w:val="28"/>
          <w:szCs w:val="28"/>
        </w:rPr>
        <w:t xml:space="preserve"> </w:t>
      </w:r>
      <w:r w:rsidRPr="00DD2A6B">
        <w:rPr>
          <w:rFonts w:cs="Times New Roman"/>
          <w:b/>
          <w:sz w:val="28"/>
          <w:szCs w:val="28"/>
        </w:rPr>
        <w:t>Trung tâm Kiểm soát bệnh tật thành phố Huế</w:t>
      </w:r>
    </w:p>
    <w:p w14:paraId="02F8750F" w14:textId="77777777" w:rsidR="00782211" w:rsidRPr="00DD2A6B" w:rsidRDefault="00782211" w:rsidP="00305880">
      <w:pPr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11A Nguyễn Văn Linh</w:t>
      </w:r>
      <w:r w:rsidRPr="00DD2A6B">
        <w:rPr>
          <w:rFonts w:cs="Times New Roman"/>
          <w:sz w:val="28"/>
          <w:szCs w:val="28"/>
        </w:rPr>
        <w:t xml:space="preserve">, phường </w:t>
      </w:r>
      <w:r>
        <w:rPr>
          <w:rFonts w:cs="Times New Roman"/>
          <w:sz w:val="28"/>
          <w:szCs w:val="28"/>
        </w:rPr>
        <w:t>Hương An</w:t>
      </w:r>
      <w:r w:rsidRPr="00DD2A6B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t</w:t>
      </w:r>
      <w:r w:rsidRPr="00DD2A6B">
        <w:rPr>
          <w:rFonts w:cs="Times New Roman"/>
          <w:sz w:val="28"/>
          <w:szCs w:val="28"/>
        </w:rPr>
        <w:t>hành phố Huế.</w:t>
      </w:r>
    </w:p>
    <w:p w14:paraId="59A3AAAB" w14:textId="216AB299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>4. Thời hạn tiếp nhận báo giá:</w:t>
      </w:r>
      <w:r w:rsidRPr="00DD2A6B">
        <w:rPr>
          <w:rFonts w:cs="Times New Roman"/>
          <w:sz w:val="28"/>
          <w:szCs w:val="28"/>
        </w:rPr>
        <w:t xml:space="preserve"> Từ </w:t>
      </w:r>
      <w:r w:rsidR="00527E08">
        <w:rPr>
          <w:rFonts w:cs="Times New Roman"/>
          <w:sz w:val="28"/>
          <w:szCs w:val="28"/>
        </w:rPr>
        <w:t>16</w:t>
      </w:r>
      <w:r w:rsidR="00CE0A30">
        <w:rPr>
          <w:rFonts w:cs="Times New Roman"/>
          <w:sz w:val="28"/>
          <w:szCs w:val="28"/>
        </w:rPr>
        <w:t xml:space="preserve">h00 </w:t>
      </w:r>
      <w:r w:rsidRPr="00DD2A6B">
        <w:rPr>
          <w:rFonts w:cs="Times New Roman"/>
          <w:sz w:val="28"/>
          <w:szCs w:val="28"/>
        </w:rPr>
        <w:t xml:space="preserve">ngày </w:t>
      </w:r>
      <w:r w:rsidR="00527E08">
        <w:rPr>
          <w:rFonts w:cs="Times New Roman"/>
          <w:sz w:val="28"/>
          <w:szCs w:val="28"/>
        </w:rPr>
        <w:t>11</w:t>
      </w:r>
      <w:r w:rsidRPr="00DD2A6B">
        <w:rPr>
          <w:rFonts w:cs="Times New Roman"/>
          <w:sz w:val="28"/>
          <w:szCs w:val="28"/>
        </w:rPr>
        <w:t xml:space="preserve"> tháng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 đến </w:t>
      </w:r>
      <w:r w:rsidR="00CE0A30">
        <w:rPr>
          <w:rFonts w:cs="Times New Roman"/>
          <w:sz w:val="28"/>
          <w:szCs w:val="28"/>
        </w:rPr>
        <w:t>10h00</w:t>
      </w:r>
      <w:r w:rsidR="00782211">
        <w:rPr>
          <w:rFonts w:cs="Times New Roman"/>
          <w:sz w:val="28"/>
          <w:szCs w:val="28"/>
        </w:rPr>
        <w:t xml:space="preserve">   </w:t>
      </w:r>
      <w:r w:rsidRPr="00DD2A6B">
        <w:rPr>
          <w:rFonts w:cs="Times New Roman"/>
          <w:sz w:val="28"/>
          <w:szCs w:val="28"/>
        </w:rPr>
        <w:t xml:space="preserve"> ngày</w:t>
      </w:r>
      <w:r w:rsidR="00CE0A30">
        <w:rPr>
          <w:rFonts w:cs="Times New Roman"/>
          <w:sz w:val="28"/>
          <w:szCs w:val="28"/>
        </w:rPr>
        <w:t xml:space="preserve"> </w:t>
      </w:r>
      <w:r w:rsidR="00527E08">
        <w:rPr>
          <w:rFonts w:cs="Times New Roman"/>
          <w:sz w:val="28"/>
          <w:szCs w:val="28"/>
        </w:rPr>
        <w:t>18</w:t>
      </w:r>
      <w:r w:rsidRPr="00DD2A6B">
        <w:rPr>
          <w:rFonts w:cs="Times New Roman"/>
          <w:sz w:val="28"/>
          <w:szCs w:val="28"/>
        </w:rPr>
        <w:t xml:space="preserve"> 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 xml:space="preserve">. </w:t>
      </w:r>
    </w:p>
    <w:p w14:paraId="76D744F3" w14:textId="116F8D93" w:rsidR="008046FA" w:rsidRPr="00DD2A6B" w:rsidRDefault="008046FA" w:rsidP="00305880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DD2A6B">
        <w:rPr>
          <w:rFonts w:cs="Times New Roman"/>
          <w:color w:val="000000"/>
          <w:sz w:val="28"/>
          <w:szCs w:val="28"/>
        </w:rPr>
        <w:t>Báo giá</w:t>
      </w:r>
      <w:r w:rsidR="00C72F7A">
        <w:rPr>
          <w:rFonts w:cs="Times New Roman"/>
          <w:color w:val="000000"/>
          <w:sz w:val="28"/>
          <w:szCs w:val="28"/>
        </w:rPr>
        <w:t xml:space="preserve"> được niêm phong kỹ và</w:t>
      </w:r>
      <w:r w:rsidRPr="00DD2A6B">
        <w:rPr>
          <w:rFonts w:cs="Times New Roman"/>
          <w:color w:val="000000"/>
          <w:sz w:val="28"/>
          <w:szCs w:val="28"/>
        </w:rPr>
        <w:t xml:space="preserve"> ghi rõ các nội dung sau:</w:t>
      </w:r>
    </w:p>
    <w:p w14:paraId="3B7D0E85" w14:textId="6FA4560C" w:rsidR="008046FA" w:rsidRPr="00DD2A6B" w:rsidRDefault="008046FA" w:rsidP="00305880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DD2A6B">
        <w:rPr>
          <w:rFonts w:cs="Times New Roman"/>
          <w:b/>
          <w:color w:val="000000"/>
          <w:sz w:val="28"/>
          <w:szCs w:val="28"/>
        </w:rPr>
        <w:t>“</w:t>
      </w:r>
      <w:r w:rsidRPr="00DD2A6B">
        <w:rPr>
          <w:rFonts w:cs="Times New Roman"/>
          <w:b/>
          <w:sz w:val="28"/>
          <w:szCs w:val="28"/>
        </w:rPr>
        <w:t xml:space="preserve">Báo giá </w:t>
      </w:r>
      <w:r w:rsidR="00527E08">
        <w:rPr>
          <w:rFonts w:cs="Times New Roman"/>
          <w:b/>
          <w:sz w:val="28"/>
          <w:szCs w:val="28"/>
        </w:rPr>
        <w:t xml:space="preserve">Gói thầu: </w:t>
      </w:r>
      <w:r w:rsidR="00AB608F" w:rsidRPr="00AB608F">
        <w:rPr>
          <w:rFonts w:cs="Times New Roman"/>
          <w:b/>
          <w:sz w:val="28"/>
          <w:szCs w:val="28"/>
        </w:rPr>
        <w:t>“In ấn thuộc Nguồn sự nghiệp y tế năm 2026”</w:t>
      </w:r>
    </w:p>
    <w:p w14:paraId="47A2E20D" w14:textId="77777777" w:rsidR="008046FA" w:rsidRPr="00DD2A6B" w:rsidRDefault="008046FA" w:rsidP="00305880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Các báo giá nhận được sau thời điểm nêu trên sẽ không được xem xét.</w:t>
      </w:r>
    </w:p>
    <w:p w14:paraId="4EC6EF7A" w14:textId="08AFA649" w:rsidR="00DD2A6B" w:rsidRDefault="008046FA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i/>
          <w:sz w:val="28"/>
          <w:szCs w:val="28"/>
        </w:rPr>
        <w:t xml:space="preserve">5. Thời hạn có hiệu lực của báo giá: </w:t>
      </w:r>
      <w:r w:rsidRPr="00DD2A6B">
        <w:rPr>
          <w:rFonts w:cs="Times New Roman"/>
          <w:sz w:val="28"/>
          <w:szCs w:val="28"/>
        </w:rPr>
        <w:t xml:space="preserve">Tối thiểu 90 ngày, kể từ ngày </w:t>
      </w:r>
      <w:r w:rsidR="00527E08">
        <w:rPr>
          <w:rFonts w:cs="Times New Roman"/>
          <w:sz w:val="28"/>
          <w:szCs w:val="28"/>
        </w:rPr>
        <w:t>18</w:t>
      </w:r>
      <w:r w:rsidR="004B7F3F">
        <w:rPr>
          <w:rFonts w:cs="Times New Roman"/>
          <w:sz w:val="28"/>
          <w:szCs w:val="28"/>
        </w:rPr>
        <w:t xml:space="preserve"> </w:t>
      </w:r>
      <w:r w:rsidRPr="00DD2A6B">
        <w:rPr>
          <w:rFonts w:cs="Times New Roman"/>
          <w:sz w:val="28"/>
          <w:szCs w:val="28"/>
        </w:rPr>
        <w:t xml:space="preserve">tháng </w:t>
      </w:r>
      <w:r w:rsidR="00527E08">
        <w:rPr>
          <w:rFonts w:cs="Times New Roman"/>
          <w:sz w:val="28"/>
          <w:szCs w:val="28"/>
        </w:rPr>
        <w:t>8</w:t>
      </w:r>
      <w:r w:rsidRPr="00DD2A6B">
        <w:rPr>
          <w:rFonts w:cs="Times New Roman"/>
          <w:sz w:val="28"/>
          <w:szCs w:val="28"/>
        </w:rPr>
        <w:t xml:space="preserve"> năm 202</w:t>
      </w:r>
      <w:r w:rsidR="00782211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  <w:r w:rsidRPr="00DD2A6B">
        <w:rPr>
          <w:rFonts w:cs="Times New Roman"/>
          <w:i/>
          <w:sz w:val="28"/>
          <w:szCs w:val="28"/>
        </w:rPr>
        <w:t xml:space="preserve"> </w:t>
      </w:r>
    </w:p>
    <w:p w14:paraId="40DE0498" w14:textId="77777777" w:rsidR="00EE6AC0" w:rsidRPr="00DD2A6B" w:rsidRDefault="00EE6AC0" w:rsidP="00305880">
      <w:pPr>
        <w:spacing w:after="0"/>
        <w:jc w:val="both"/>
        <w:rPr>
          <w:rFonts w:cs="Times New Roman"/>
          <w:i/>
          <w:sz w:val="28"/>
          <w:szCs w:val="28"/>
        </w:rPr>
      </w:pPr>
      <w:r w:rsidRPr="00DD2A6B">
        <w:rPr>
          <w:rFonts w:cs="Times New Roman"/>
          <w:b/>
          <w:bCs/>
          <w:sz w:val="28"/>
          <w:szCs w:val="28"/>
        </w:rPr>
        <w:t>II. Nội dung yêu cầu báo giá:</w:t>
      </w:r>
    </w:p>
    <w:p w14:paraId="20631CED" w14:textId="2FF088C5" w:rsidR="004163BA" w:rsidRDefault="00EE6AC0" w:rsidP="00305880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bookmarkStart w:id="0" w:name="_Hlk232950337"/>
      <w:r w:rsidRPr="008E7DD2">
        <w:rPr>
          <w:rFonts w:cs="Times New Roman"/>
          <w:sz w:val="28"/>
          <w:szCs w:val="28"/>
        </w:rPr>
        <w:t xml:space="preserve">Danh mục </w:t>
      </w:r>
      <w:r w:rsidR="00A57D4F">
        <w:rPr>
          <w:rFonts w:cs="Times New Roman"/>
          <w:sz w:val="28"/>
          <w:szCs w:val="28"/>
        </w:rPr>
        <w:t>yêu cầu báo giá</w:t>
      </w:r>
      <w:r w:rsidR="008E7DD2" w:rsidRPr="008E7DD2">
        <w:rPr>
          <w:rFonts w:cs="Times New Roman"/>
          <w:sz w:val="28"/>
          <w:szCs w:val="28"/>
        </w:rPr>
        <w:t xml:space="preserve"> bao gồm</w:t>
      </w:r>
    </w:p>
    <w:tbl>
      <w:tblPr>
        <w:tblW w:w="1006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965"/>
        <w:gridCol w:w="3550"/>
        <w:gridCol w:w="910"/>
        <w:gridCol w:w="931"/>
      </w:tblGrid>
      <w:tr w:rsidR="00A36CA9" w:rsidRPr="00A36CA9" w14:paraId="7EAE66AE" w14:textId="77777777" w:rsidTr="000206DD">
        <w:trPr>
          <w:trHeight w:val="679"/>
          <w:tblHeader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bookmarkEnd w:id="0"/>
          <w:p w14:paraId="6D100BF4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06280">
              <w:rPr>
                <w:rFonts w:eastAsia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965" w:type="dxa"/>
            <w:shd w:val="clear" w:color="auto" w:fill="auto"/>
            <w:noWrap/>
            <w:vAlign w:val="center"/>
            <w:hideMark/>
          </w:tcPr>
          <w:p w14:paraId="1BA7892D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06280">
              <w:rPr>
                <w:rFonts w:eastAsia="Times New Roman" w:cs="Times New Roman"/>
                <w:b/>
                <w:bCs/>
                <w:sz w:val="26"/>
                <w:szCs w:val="26"/>
              </w:rPr>
              <w:t>Danh mục</w:t>
            </w:r>
          </w:p>
        </w:tc>
        <w:tc>
          <w:tcPr>
            <w:tcW w:w="3550" w:type="dxa"/>
            <w:shd w:val="clear" w:color="auto" w:fill="auto"/>
            <w:noWrap/>
            <w:vAlign w:val="center"/>
            <w:hideMark/>
          </w:tcPr>
          <w:p w14:paraId="05464ECE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06280">
              <w:rPr>
                <w:rFonts w:eastAsia="Times New Roman" w:cs="Times New Roman"/>
                <w:b/>
                <w:bCs/>
                <w:sz w:val="26"/>
                <w:szCs w:val="26"/>
              </w:rPr>
              <w:t>Thông số kỹ thuật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549E4F0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06280">
              <w:rPr>
                <w:rFonts w:eastAsia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31" w:type="dxa"/>
            <w:shd w:val="clear" w:color="auto" w:fill="auto"/>
            <w:vAlign w:val="center"/>
          </w:tcPr>
          <w:p w14:paraId="2EE0BC8E" w14:textId="2D71554E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A36CA9">
              <w:rPr>
                <w:rFonts w:eastAsia="Times New Roman" w:cs="Times New Roman"/>
                <w:b/>
                <w:bCs/>
                <w:sz w:val="26"/>
                <w:szCs w:val="26"/>
              </w:rPr>
              <w:t>Số lượng</w:t>
            </w:r>
          </w:p>
        </w:tc>
      </w:tr>
      <w:tr w:rsidR="00A36CA9" w:rsidRPr="00A36CA9" w14:paraId="1518A1F0" w14:textId="77777777" w:rsidTr="000206DD">
        <w:trPr>
          <w:trHeight w:val="99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A011645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3965" w:type="dxa"/>
            <w:shd w:val="clear" w:color="auto" w:fill="auto"/>
            <w:noWrap/>
            <w:vAlign w:val="center"/>
            <w:hideMark/>
          </w:tcPr>
          <w:p w14:paraId="76C03C77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 rơi kích thước A4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47DC948C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In màu offset, 2 mặt, cán láng. Giấy couche bóng, dày.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Trọng lượng giấy: 250 gsm. Kích thước: A4 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43B8750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AC2FAB4" w14:textId="3C3D4852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20.000 </w:t>
            </w:r>
          </w:p>
        </w:tc>
      </w:tr>
      <w:tr w:rsidR="00A36CA9" w:rsidRPr="00A36CA9" w14:paraId="78DD647C" w14:textId="77777777" w:rsidTr="000206DD">
        <w:trPr>
          <w:trHeight w:val="99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D091FCB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3965" w:type="dxa"/>
            <w:shd w:val="clear" w:color="auto" w:fill="auto"/>
            <w:noWrap/>
            <w:vAlign w:val="center"/>
            <w:hideMark/>
          </w:tcPr>
          <w:p w14:paraId="1215A403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 rơi kích thước 20cm x 20cm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6341C4E7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In màu offset, 2 mặt, cán láng. Giấy couche bóng, dày.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Trọng lượng giấy: 250 gsm.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thước: 20 x 20cm.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14:paraId="6D2BCC80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44512AA2" w14:textId="0D435AEF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 8.000 </w:t>
            </w:r>
          </w:p>
        </w:tc>
      </w:tr>
      <w:tr w:rsidR="00A36CA9" w:rsidRPr="00A36CA9" w14:paraId="42CA2DFA" w14:textId="77777777" w:rsidTr="000206DD">
        <w:trPr>
          <w:trHeight w:val="165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064EEDE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965" w:type="dxa"/>
            <w:shd w:val="clear" w:color="auto" w:fill="auto"/>
            <w:noWrap/>
            <w:vAlign w:val="center"/>
            <w:hideMark/>
          </w:tcPr>
          <w:p w14:paraId="1B2CA460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Phác đồ điều trị THA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1AAAB5AB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In màu offset, 1 mặt, cán láng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Giấy couche bóng, dày, dán tường.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Có decal lột dán mặt sau.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Trọng lượng giấy: 250 gsm.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thước: 80 x 60cm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14:paraId="22081CD7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C473508" w14:textId="5BC9F5DF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493 </w:t>
            </w:r>
          </w:p>
        </w:tc>
      </w:tr>
      <w:tr w:rsidR="00A36CA9" w:rsidRPr="00A36CA9" w14:paraId="4E9C8E68" w14:textId="77777777" w:rsidTr="000206DD">
        <w:trPr>
          <w:trHeight w:val="1596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152A0E4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39F33933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Poster tuyên truyền kháng thuốc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42E6225C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In màu offset, 1 mặt, cán láng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Giấy couche bóng, dày, dán tường.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Có decal lột dán mặt sau.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Trọng lượng giấy: 300 gsm.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thước: 60cm x 45cm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14:paraId="11C0EC2E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31316280" w14:textId="275BA194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304 </w:t>
            </w:r>
          </w:p>
        </w:tc>
      </w:tr>
      <w:tr w:rsidR="00A36CA9" w:rsidRPr="00A36CA9" w14:paraId="4135BD70" w14:textId="77777777" w:rsidTr="000206DD">
        <w:trPr>
          <w:trHeight w:val="19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71017AD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965" w:type="dxa"/>
            <w:shd w:val="clear" w:color="000000" w:fill="FFFFFF"/>
            <w:vAlign w:val="center"/>
            <w:hideMark/>
          </w:tcPr>
          <w:p w14:paraId="62BF786F" w14:textId="77777777" w:rsidR="00606280" w:rsidRPr="00A36CA9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Poster tuyên truyền vi chất dinh dưỡng</w:t>
            </w:r>
          </w:p>
          <w:p w14:paraId="6F693743" w14:textId="2D8858B2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(02 nội dung)</w:t>
            </w:r>
          </w:p>
        </w:tc>
        <w:tc>
          <w:tcPr>
            <w:tcW w:w="3550" w:type="dxa"/>
            <w:shd w:val="clear" w:color="000000" w:fill="FFFFFF"/>
            <w:vAlign w:val="center"/>
            <w:hideMark/>
          </w:tcPr>
          <w:p w14:paraId="327A095D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Mỗi poster một tấm PP cán formex.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 In offset 4 màu CMYK, đảm bảo độ phân giải tối thiếu 300 DPI.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 xml:space="preserve">Có khung nẹp viền định hình 4 cạnh bằng nhôm. 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In một mặt trước, cán mờ 2 mặt, mặt sau có 02 móc cố định để treo.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Trọng lượng giấy: 250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thước: A2</w:t>
            </w:r>
          </w:p>
        </w:tc>
        <w:tc>
          <w:tcPr>
            <w:tcW w:w="910" w:type="dxa"/>
            <w:shd w:val="clear" w:color="000000" w:fill="FFFFFF"/>
            <w:noWrap/>
            <w:vAlign w:val="center"/>
            <w:hideMark/>
          </w:tcPr>
          <w:p w14:paraId="0EC610BA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F7C5E2D" w14:textId="6CD7AD8E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370 </w:t>
            </w:r>
          </w:p>
        </w:tc>
      </w:tr>
      <w:tr w:rsidR="00A36CA9" w:rsidRPr="00A36CA9" w14:paraId="74BCF942" w14:textId="77777777" w:rsidTr="000206DD">
        <w:trPr>
          <w:trHeight w:val="165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5B14A67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3D802DA8" w14:textId="1A247201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tay Cộng tác viên,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Sổ bệnh án ngoại trú ARV,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giao nhận kết quả xét nghiệm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79645082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cứng. Trọng lượng giấy: 150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giấy.:80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dán gáy 100 trang (cả bìa)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A4</w:t>
            </w:r>
          </w:p>
        </w:tc>
        <w:tc>
          <w:tcPr>
            <w:tcW w:w="910" w:type="dxa"/>
            <w:shd w:val="clear" w:color="auto" w:fill="auto"/>
            <w:noWrap/>
            <w:vAlign w:val="center"/>
            <w:hideMark/>
          </w:tcPr>
          <w:p w14:paraId="18717A33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469AA74" w14:textId="57E10B92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362 </w:t>
            </w:r>
          </w:p>
        </w:tc>
      </w:tr>
      <w:tr w:rsidR="00A36CA9" w:rsidRPr="00A36CA9" w14:paraId="54905365" w14:textId="77777777" w:rsidTr="000206DD">
        <w:trPr>
          <w:trHeight w:val="165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0B34002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47AB36E9" w14:textId="0DEA6B74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Sổ thẻ kho,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theo dõi cấp phát thuốc Prep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0E666C9A" w14:textId="6E62F408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cứng. Trọng lượng giấy: 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giấy:80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dán gáy 100 trang (cả bìa)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A610F43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Quyển 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48934379" w14:textId="740D982E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7 </w:t>
            </w:r>
          </w:p>
        </w:tc>
      </w:tr>
      <w:tr w:rsidR="00A36CA9" w:rsidRPr="00A36CA9" w14:paraId="1DD2DF68" w14:textId="77777777" w:rsidTr="000206DD">
        <w:trPr>
          <w:trHeight w:val="19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FDC2CBF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7CAD7A2B" w14:textId="7101634E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Sổ theo dõi cấp phát thuốc ARV,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xét nghiệm Vi sinh, Sinh hóa, huyết học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2634BB35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cứng, có bìa gương. Trọng lượng giấy: 150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giấy.:80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100 trang (cả bìa), gáy lò xo đóng theo bề ngang có thể tháo lắp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A3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FFEB632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Quyển 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79A0831D" w14:textId="2348C2E4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 5 </w:t>
            </w:r>
          </w:p>
        </w:tc>
      </w:tr>
      <w:tr w:rsidR="00A36CA9" w:rsidRPr="00A36CA9" w14:paraId="1A21A2F1" w14:textId="77777777" w:rsidTr="000206DD">
        <w:trPr>
          <w:trHeight w:val="66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DD1539A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228104FA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Sổ khách hàng PrEP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4AA8AFFB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Bìa: In Offset, trọng lượng 150 gsm, bìa trắng cứng, cán láng. Ruột: Giấy A5, in thường, trọng lượng 80 gsm, 40 trang (cả bìa)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473FCC3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30B490BE" w14:textId="2F7943BB" w:rsidR="00606280" w:rsidRPr="00606280" w:rsidRDefault="00606280" w:rsidP="004F1532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70 </w:t>
            </w:r>
          </w:p>
        </w:tc>
      </w:tr>
      <w:tr w:rsidR="00A36CA9" w:rsidRPr="00A36CA9" w14:paraId="2F9BA9E0" w14:textId="77777777" w:rsidTr="000206DD">
        <w:trPr>
          <w:trHeight w:val="117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774A9D5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71A3FF48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Sổ: Bệnh án (Methadone)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3B85621F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Bìa: In màu Offset, trọng lượng 150 gsm, bìa trắng cứng, cán láng.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Ruột: Giấy A4, 70-80 trang, in thường, trọng lượng 80 gsm, in 2 mặt (riêng phiếu theo dõi điều trị in 50 trang x2 mặt)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7120792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9B92A61" w14:textId="64F7F253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20 </w:t>
            </w:r>
          </w:p>
        </w:tc>
      </w:tr>
      <w:tr w:rsidR="00A36CA9" w:rsidRPr="00A36CA9" w14:paraId="7F2B6D84" w14:textId="77777777" w:rsidTr="000206DD">
        <w:trPr>
          <w:trHeight w:val="102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1D0B9AA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11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3F6F6694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Đơn thuốc N (Methadone)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2FBF21F9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In thường, 1 mặt, giấy màu hồng. Trọng lượng giấy: 80 gsm; Kích thước: A5;Đóng thành cuốn, 2 liên, dày 100 tờ, đóng số series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52870EA5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Cuốn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249AAD5" w14:textId="6E0634D9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120 </w:t>
            </w:r>
          </w:p>
        </w:tc>
      </w:tr>
      <w:tr w:rsidR="00A36CA9" w:rsidRPr="00A36CA9" w14:paraId="72DEFEF9" w14:textId="77777777" w:rsidTr="000206DD">
        <w:trPr>
          <w:trHeight w:val="45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0154D60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12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0C462F6C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Phiếu vàng Methadone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7B960A03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Màu vàng, bìa cứng, trọng lượng 150 gsm, in 2 mặt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460B15BE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324DEF38" w14:textId="7C8B2EEC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1.000 </w:t>
            </w:r>
          </w:p>
        </w:tc>
      </w:tr>
      <w:tr w:rsidR="00A36CA9" w:rsidRPr="00A36CA9" w14:paraId="3837A7F3" w14:textId="77777777" w:rsidTr="000206DD">
        <w:trPr>
          <w:trHeight w:val="66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6FE8892B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13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46E33A6B" w14:textId="7F2C4803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Phiếu hẹn ARV,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Phiếu xét nghiệm (PrEP)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16450832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Giấy A5, in 1 mặt. Trọng lượng 80gsm, giấy Ford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71581A29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5BF09958" w14:textId="369DF0C1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3.300 </w:t>
            </w:r>
          </w:p>
        </w:tc>
      </w:tr>
      <w:tr w:rsidR="00A36CA9" w:rsidRPr="00A36CA9" w14:paraId="77B84D4D" w14:textId="77777777" w:rsidTr="000206DD">
        <w:trPr>
          <w:trHeight w:val="264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A32ED18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14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1EBE8710" w14:textId="5F0D3C69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Sơ đồ test nhanh HIV (test đơn),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Sơ đồ test nhanh HIV (test đôi),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Sơ đồ test nhiễm mới HIV,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Sơ đồ xét nghiệm chất gây nghiện trong nước tiều,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Phiếu theo dõi hoạt động và khử nhiễm thiết bị,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Phiếu theo dõi nhiệt độ và khử nhiễm tủ lạnh,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Phiếu theo dõi điều trị Methadone,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Tờ tổng kết bệnh án Methadone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0E504662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Giấy A4, in 2 mặt. Trọng lượng 80gsm, giấy Ford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38A8E1B6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41E7E13A" w14:textId="280E2DF7" w:rsidR="00606280" w:rsidRPr="00606280" w:rsidRDefault="00606280" w:rsidP="004F1532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 750 </w:t>
            </w:r>
          </w:p>
        </w:tc>
      </w:tr>
      <w:tr w:rsidR="00A36CA9" w:rsidRPr="00A36CA9" w14:paraId="4DB06810" w14:textId="77777777" w:rsidTr="000206DD">
        <w:trPr>
          <w:trHeight w:val="132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747A7E01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3965" w:type="dxa"/>
            <w:shd w:val="clear" w:color="auto" w:fill="auto"/>
            <w:vAlign w:val="center"/>
            <w:hideMark/>
          </w:tcPr>
          <w:p w14:paraId="1A40D018" w14:textId="0B1D787A" w:rsidR="00606280" w:rsidRPr="00606280" w:rsidRDefault="00B07900" w:rsidP="009E6508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Biên bản hủy mẫu,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Phiếu kiểm tra An toàn sinh học,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 xml:space="preserve">Biên bản báo cáo An toàn sinh học 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Quy trình xét nghiệm test đôi HIV/Giang mai</w:t>
            </w:r>
          </w:p>
        </w:tc>
        <w:tc>
          <w:tcPr>
            <w:tcW w:w="3550" w:type="dxa"/>
            <w:shd w:val="clear" w:color="auto" w:fill="auto"/>
            <w:vAlign w:val="center"/>
            <w:hideMark/>
          </w:tcPr>
          <w:p w14:paraId="437BF991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Giấy A4, in 1 mặt. Trọng lượng 80gsm, giấy Ford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14:paraId="06220925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Tờ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62C57F45" w14:textId="02760F80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400 </w:t>
            </w:r>
          </w:p>
        </w:tc>
      </w:tr>
      <w:tr w:rsidR="00A36CA9" w:rsidRPr="00A36CA9" w14:paraId="528DA373" w14:textId="77777777" w:rsidTr="000206DD">
        <w:trPr>
          <w:trHeight w:val="1815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394FA2B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16</w:t>
            </w:r>
          </w:p>
        </w:tc>
        <w:tc>
          <w:tcPr>
            <w:tcW w:w="3965" w:type="dxa"/>
            <w:shd w:val="clear" w:color="000000" w:fill="FFFFFF"/>
            <w:vAlign w:val="center"/>
            <w:hideMark/>
          </w:tcPr>
          <w:p w14:paraId="054DFA9F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Sổ tiến trình phòng cấy</w:t>
            </w:r>
          </w:p>
        </w:tc>
        <w:tc>
          <w:tcPr>
            <w:tcW w:w="3550" w:type="dxa"/>
            <w:shd w:val="clear" w:color="000000" w:fill="FFFFFF"/>
            <w:vAlign w:val="center"/>
            <w:hideMark/>
          </w:tcPr>
          <w:p w14:paraId="1B9465AE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cứng. Trọng lượng giấy: 250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giấy: 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dán gáy 400 trang (cả bìa)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A4</w:t>
            </w:r>
          </w:p>
        </w:tc>
        <w:tc>
          <w:tcPr>
            <w:tcW w:w="910" w:type="dxa"/>
            <w:shd w:val="clear" w:color="000000" w:fill="FFFFFF"/>
            <w:vAlign w:val="center"/>
            <w:hideMark/>
          </w:tcPr>
          <w:p w14:paraId="270D755E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Cuốn 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4A5C509E" w14:textId="4109E60B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  5 </w:t>
            </w:r>
          </w:p>
        </w:tc>
      </w:tr>
      <w:tr w:rsidR="00A36CA9" w:rsidRPr="00A36CA9" w14:paraId="41B6206B" w14:textId="77777777" w:rsidTr="000206DD">
        <w:trPr>
          <w:trHeight w:val="165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EC45BC1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17</w:t>
            </w:r>
          </w:p>
        </w:tc>
        <w:tc>
          <w:tcPr>
            <w:tcW w:w="3965" w:type="dxa"/>
            <w:shd w:val="clear" w:color="000000" w:fill="FFFFFF"/>
            <w:vAlign w:val="center"/>
            <w:hideMark/>
          </w:tcPr>
          <w:p w14:paraId="6E00C0F2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Sổ Xét nghiệm test nhanh</w:t>
            </w:r>
          </w:p>
        </w:tc>
        <w:tc>
          <w:tcPr>
            <w:tcW w:w="3550" w:type="dxa"/>
            <w:shd w:val="clear" w:color="000000" w:fill="FFFFFF"/>
            <w:vAlign w:val="center"/>
            <w:hideMark/>
          </w:tcPr>
          <w:p w14:paraId="2DF6E8D8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cứng. Trọng lượng giấy: 250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giấy: 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dán gáy 200 trang (cả bìa)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A4</w:t>
            </w:r>
          </w:p>
        </w:tc>
        <w:tc>
          <w:tcPr>
            <w:tcW w:w="910" w:type="dxa"/>
            <w:shd w:val="clear" w:color="000000" w:fill="FFFFFF"/>
            <w:vAlign w:val="center"/>
            <w:hideMark/>
          </w:tcPr>
          <w:p w14:paraId="744F73B8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Cuốn 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27173E1A" w14:textId="7DD8647C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   5 </w:t>
            </w:r>
          </w:p>
        </w:tc>
      </w:tr>
      <w:tr w:rsidR="00A36CA9" w:rsidRPr="00A36CA9" w14:paraId="0C67CCD2" w14:textId="77777777" w:rsidTr="000206DD">
        <w:trPr>
          <w:trHeight w:val="198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30692D3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18</w:t>
            </w:r>
          </w:p>
        </w:tc>
        <w:tc>
          <w:tcPr>
            <w:tcW w:w="3965" w:type="dxa"/>
            <w:shd w:val="clear" w:color="000000" w:fill="FFFFFF"/>
            <w:vAlign w:val="center"/>
            <w:hideMark/>
          </w:tcPr>
          <w:p w14:paraId="2E3B55FC" w14:textId="56010CCA" w:rsidR="00606280" w:rsidRPr="00606280" w:rsidRDefault="00B0790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Xét nghiệm sàng lọc HIV;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giao nhận mẫu bệnh phẩm;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lấy mẫu bệnh phẩm;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nhật ký theo dõi rác thải;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bàn giao rác thải;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br/>
            </w:r>
            <w:r>
              <w:rPr>
                <w:rFonts w:eastAsia="Times New Roman" w:cs="Times New Roman"/>
                <w:sz w:val="26"/>
                <w:szCs w:val="26"/>
              </w:rPr>
              <w:t>-</w:t>
            </w:r>
            <w:r w:rsidR="00606280" w:rsidRPr="00606280">
              <w:rPr>
                <w:rFonts w:eastAsia="Times New Roman" w:cs="Times New Roman"/>
                <w:sz w:val="26"/>
                <w:szCs w:val="26"/>
              </w:rPr>
              <w:t>Sổ giao nhận mẫu , trả kết quả.</w:t>
            </w:r>
          </w:p>
        </w:tc>
        <w:tc>
          <w:tcPr>
            <w:tcW w:w="3550" w:type="dxa"/>
            <w:shd w:val="clear" w:color="000000" w:fill="FFFFFF"/>
            <w:vAlign w:val="center"/>
            <w:hideMark/>
          </w:tcPr>
          <w:p w14:paraId="355E7A45" w14:textId="77777777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>*Bìa: In màu Offset 1 mặt, cán láng, giấy bìa màu cứng. Trọng lượng giấy: 250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*Ruột: In thường 2 mặt. Trọng lượng giấy: 80 gsm.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Đóng thành cuốn dán gáy 100 trang (cả bìa)</w:t>
            </w:r>
            <w:r w:rsidRPr="00606280">
              <w:rPr>
                <w:rFonts w:eastAsia="Times New Roman" w:cs="Times New Roman"/>
                <w:sz w:val="26"/>
                <w:szCs w:val="26"/>
              </w:rPr>
              <w:br/>
              <w:t>Kích thước sổ: A4</w:t>
            </w:r>
          </w:p>
        </w:tc>
        <w:tc>
          <w:tcPr>
            <w:tcW w:w="910" w:type="dxa"/>
            <w:shd w:val="clear" w:color="000000" w:fill="FFFFFF"/>
            <w:vAlign w:val="center"/>
            <w:hideMark/>
          </w:tcPr>
          <w:p w14:paraId="04856BC2" w14:textId="77777777" w:rsidR="00606280" w:rsidRPr="00606280" w:rsidRDefault="00606280" w:rsidP="0060628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Cuốn 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14:paraId="0D8397EB" w14:textId="7AA27B85" w:rsidR="00606280" w:rsidRPr="00606280" w:rsidRDefault="00606280" w:rsidP="0060628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606280">
              <w:rPr>
                <w:rFonts w:eastAsia="Times New Roman" w:cs="Times New Roman"/>
                <w:sz w:val="26"/>
                <w:szCs w:val="26"/>
              </w:rPr>
              <w:t xml:space="preserve">27 </w:t>
            </w:r>
          </w:p>
        </w:tc>
      </w:tr>
    </w:tbl>
    <w:p w14:paraId="530AE425" w14:textId="77777777" w:rsidR="00DD2A6B" w:rsidRDefault="00DD2A6B" w:rsidP="00DD2A6B">
      <w:pPr>
        <w:spacing w:after="0"/>
        <w:ind w:firstLine="720"/>
        <w:jc w:val="both"/>
        <w:rPr>
          <w:rFonts w:cs="Times New Roman"/>
          <w:sz w:val="28"/>
          <w:szCs w:val="28"/>
        </w:rPr>
      </w:pPr>
    </w:p>
    <w:p w14:paraId="046BFEEE" w14:textId="4661C11E" w:rsidR="00DD2A6B" w:rsidRP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3. Thời gian thực hiện: Năm 202</w:t>
      </w:r>
      <w:r w:rsidR="000022A4">
        <w:rPr>
          <w:rFonts w:cs="Times New Roman"/>
          <w:sz w:val="28"/>
          <w:szCs w:val="28"/>
        </w:rPr>
        <w:t>6</w:t>
      </w:r>
      <w:r w:rsidRPr="00DD2A6B">
        <w:rPr>
          <w:rFonts w:cs="Times New Roman"/>
          <w:sz w:val="28"/>
          <w:szCs w:val="28"/>
        </w:rPr>
        <w:t>.</w:t>
      </w:r>
    </w:p>
    <w:p w14:paraId="3E1F9853" w14:textId="6C75CE17" w:rsidR="00DD2A6B" w:rsidRDefault="00DD2A6B" w:rsidP="004163BA">
      <w:pPr>
        <w:spacing w:after="0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4. Dự kiến về các điều khoản hợp đồng</w:t>
      </w:r>
      <w:r w:rsidR="00487720">
        <w:rPr>
          <w:rFonts w:cs="Times New Roman"/>
          <w:sz w:val="28"/>
          <w:szCs w:val="28"/>
        </w:rPr>
        <w:t xml:space="preserve">: </w:t>
      </w:r>
    </w:p>
    <w:p w14:paraId="244077B2" w14:textId="77777777" w:rsidR="00DD2A6B" w:rsidRPr="00DD2A6B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Tạm ứng: Không tạm ứng</w:t>
      </w:r>
    </w:p>
    <w:p w14:paraId="583CB2BE" w14:textId="4CA59F41" w:rsidR="00523AD5" w:rsidRDefault="00DD2A6B" w:rsidP="004163BA">
      <w:pPr>
        <w:spacing w:after="0"/>
        <w:ind w:firstLine="567"/>
        <w:jc w:val="both"/>
        <w:rPr>
          <w:rFonts w:cs="Times New Roman"/>
          <w:sz w:val="28"/>
          <w:szCs w:val="28"/>
        </w:rPr>
      </w:pPr>
      <w:r w:rsidRPr="00DD2A6B">
        <w:rPr>
          <w:rFonts w:cs="Times New Roman"/>
          <w:sz w:val="28"/>
          <w:szCs w:val="28"/>
        </w:rPr>
        <w:t>Giá báo giá đã bao gồm</w:t>
      </w:r>
      <w:r w:rsidR="0030197A">
        <w:rPr>
          <w:rFonts w:cs="Times New Roman"/>
          <w:sz w:val="28"/>
          <w:szCs w:val="28"/>
        </w:rPr>
        <w:t xml:space="preserve"> tất cả</w:t>
      </w:r>
      <w:r w:rsidRPr="00DD2A6B">
        <w:rPr>
          <w:rFonts w:cs="Times New Roman"/>
          <w:sz w:val="28"/>
          <w:szCs w:val="28"/>
        </w:rPr>
        <w:t xml:space="preserve"> chi phí</w:t>
      </w:r>
      <w:r w:rsidR="0030197A">
        <w:rPr>
          <w:rFonts w:cs="Times New Roman"/>
          <w:sz w:val="28"/>
          <w:szCs w:val="28"/>
        </w:rPr>
        <w:t xml:space="preserve"> và thuế.</w:t>
      </w:r>
    </w:p>
    <w:p w14:paraId="2BA1FD04" w14:textId="77777777" w:rsidR="00DD2A6B" w:rsidRPr="002C387E" w:rsidRDefault="00DD2A6B" w:rsidP="00DD2A6B">
      <w:pPr>
        <w:spacing w:after="0" w:line="240" w:lineRule="auto"/>
        <w:ind w:firstLine="720"/>
        <w:jc w:val="both"/>
        <w:rPr>
          <w:rFonts w:cs="Times New Roman"/>
          <w:sz w:val="10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70"/>
        <w:gridCol w:w="5502"/>
      </w:tblGrid>
      <w:tr w:rsidR="002B0413" w:rsidRPr="002B0413" w14:paraId="54AD44A1" w14:textId="77777777" w:rsidTr="004E032E">
        <w:tc>
          <w:tcPr>
            <w:tcW w:w="3652" w:type="dxa"/>
          </w:tcPr>
          <w:p w14:paraId="00743BB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val="es-ES"/>
              </w:rPr>
            </w:pPr>
            <w:r w:rsidRPr="002C387E">
              <w:rPr>
                <w:rFonts w:eastAsia="Times New Roman" w:cs="Times New Roman"/>
                <w:b/>
                <w:i/>
                <w:szCs w:val="24"/>
                <w:lang w:val="es-ES"/>
              </w:rPr>
              <w:t xml:space="preserve">Nơi nhận:                                                                </w:t>
            </w:r>
          </w:p>
          <w:p w14:paraId="0623132E" w14:textId="4468ACDF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- Như </w:t>
            </w:r>
            <w:r w:rsidR="004B2D4D" w:rsidRPr="002C387E">
              <w:rPr>
                <w:rFonts w:eastAsia="Times New Roman" w:cs="Times New Roman"/>
                <w:sz w:val="22"/>
                <w:lang w:val="es-ES"/>
              </w:rPr>
              <w:t>trên</w:t>
            </w:r>
            <w:r w:rsidR="009E6CBE">
              <w:rPr>
                <w:rFonts w:eastAsia="Times New Roman" w:cs="Times New Roman"/>
                <w:sz w:val="22"/>
                <w:lang w:val="es-ES"/>
              </w:rPr>
              <w:t>;</w:t>
            </w: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  </w:t>
            </w:r>
          </w:p>
          <w:p w14:paraId="0AA37454" w14:textId="77777777" w:rsidR="002B0413" w:rsidRPr="002C387E" w:rsidRDefault="002B0413" w:rsidP="002B0413">
            <w:pPr>
              <w:spacing w:after="0" w:line="240" w:lineRule="auto"/>
              <w:rPr>
                <w:rFonts w:eastAsia="Times New Roman" w:cs="Times New Roman"/>
                <w:sz w:val="22"/>
                <w:lang w:val="es-ES"/>
              </w:rPr>
            </w:pPr>
            <w:r w:rsidRPr="002C387E">
              <w:rPr>
                <w:rFonts w:eastAsia="Times New Roman" w:cs="Times New Roman"/>
                <w:sz w:val="22"/>
                <w:lang w:val="es-ES"/>
              </w:rPr>
              <w:t>- Lưu</w:t>
            </w:r>
            <w:r w:rsidR="002C387E">
              <w:rPr>
                <w:rFonts w:eastAsia="Times New Roman" w:cs="Times New Roman"/>
                <w:sz w:val="22"/>
                <w:lang w:val="es-ES"/>
              </w:rPr>
              <w:t>:</w:t>
            </w:r>
            <w:r w:rsidRPr="002C387E">
              <w:rPr>
                <w:rFonts w:eastAsia="Times New Roman" w:cs="Times New Roman"/>
                <w:sz w:val="22"/>
                <w:lang w:val="es-ES"/>
              </w:rPr>
              <w:t xml:space="preserve"> VT, KH-TC.</w:t>
            </w:r>
          </w:p>
          <w:p w14:paraId="3BB2645C" w14:textId="77777777" w:rsidR="002B0413" w:rsidRPr="002B0413" w:rsidRDefault="002B0413" w:rsidP="002B0413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4"/>
                <w:lang w:val="es-ES"/>
              </w:rPr>
            </w:pPr>
          </w:p>
        </w:tc>
        <w:tc>
          <w:tcPr>
            <w:tcW w:w="5636" w:type="dxa"/>
          </w:tcPr>
          <w:p w14:paraId="45C0ED94" w14:textId="71B266D3" w:rsidR="002B0413" w:rsidRPr="00311B2B" w:rsidRDefault="002B0413" w:rsidP="00311B2B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8"/>
                <w:lang w:val="es-ES"/>
              </w:rPr>
            </w:pPr>
            <w:r w:rsidRPr="00DD2A6B">
              <w:rPr>
                <w:rFonts w:eastAsia="Times New Roman" w:cs="Times New Roman"/>
                <w:b/>
                <w:sz w:val="28"/>
                <w:szCs w:val="28"/>
                <w:lang w:val="es-ES"/>
              </w:rPr>
              <w:t xml:space="preserve">GIÁM ĐỐC </w:t>
            </w:r>
          </w:p>
          <w:p w14:paraId="2DD3E915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35A1842D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10587902" w14:textId="77777777" w:rsidR="002C387E" w:rsidRDefault="002C387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28B84E75" w14:textId="77777777" w:rsidR="009E6CBE" w:rsidRDefault="009E6CB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</w:p>
          <w:p w14:paraId="2D270038" w14:textId="7EBCB6A8" w:rsidR="004163BA" w:rsidRDefault="009E6CBE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8"/>
                <w:szCs w:val="24"/>
                <w:lang w:val="es-ES"/>
              </w:rPr>
            </w:pPr>
            <w:r>
              <w:rPr>
                <w:rFonts w:eastAsia="Times New Roman" w:cs="Times New Roman"/>
                <w:b/>
                <w:sz w:val="28"/>
                <w:szCs w:val="24"/>
                <w:lang w:val="es-ES"/>
              </w:rPr>
              <w:t>Thái Vă</w:t>
            </w:r>
            <w:bookmarkStart w:id="1" w:name="_GoBack"/>
            <w:bookmarkEnd w:id="1"/>
            <w:r>
              <w:rPr>
                <w:rFonts w:eastAsia="Times New Roman" w:cs="Times New Roman"/>
                <w:b/>
                <w:sz w:val="28"/>
                <w:szCs w:val="24"/>
                <w:lang w:val="es-ES"/>
              </w:rPr>
              <w:t>n Tuấn</w:t>
            </w:r>
          </w:p>
          <w:p w14:paraId="4C402A8D" w14:textId="77C21469" w:rsidR="002B0413" w:rsidRPr="002C387E" w:rsidRDefault="002B0413" w:rsidP="002B041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4"/>
                <w:lang w:val="es-ES"/>
              </w:rPr>
            </w:pPr>
          </w:p>
        </w:tc>
      </w:tr>
    </w:tbl>
    <w:p w14:paraId="7971075E" w14:textId="77777777" w:rsidR="00075260" w:rsidRDefault="00075260" w:rsidP="001A637B">
      <w:pPr>
        <w:tabs>
          <w:tab w:val="left" w:pos="851"/>
        </w:tabs>
        <w:spacing w:after="0" w:line="240" w:lineRule="auto"/>
        <w:ind w:firstLine="567"/>
        <w:jc w:val="center"/>
        <w:rPr>
          <w:b/>
          <w:bCs/>
          <w:sz w:val="28"/>
          <w:szCs w:val="28"/>
        </w:rPr>
        <w:sectPr w:rsidR="00075260" w:rsidSect="008E7DD2">
          <w:footerReference w:type="default" r:id="rId9"/>
          <w:pgSz w:w="11907" w:h="16840" w:code="9"/>
          <w:pgMar w:top="1134" w:right="1134" w:bottom="1134" w:left="1701" w:header="709" w:footer="567" w:gutter="0"/>
          <w:cols w:space="708"/>
          <w:docGrid w:linePitch="360"/>
        </w:sectPr>
      </w:pPr>
    </w:p>
    <w:p w14:paraId="69CED2EB" w14:textId="77777777" w:rsidR="000A6899" w:rsidRDefault="000A6899"/>
    <w:sectPr w:rsidR="000A6899" w:rsidSect="00D21F03">
      <w:pgSz w:w="11907" w:h="16840" w:code="9"/>
      <w:pgMar w:top="1134" w:right="1134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7306B" w14:textId="77777777" w:rsidR="006F0667" w:rsidRDefault="006F0667" w:rsidP="00523AD5">
      <w:pPr>
        <w:spacing w:after="0" w:line="240" w:lineRule="auto"/>
      </w:pPr>
      <w:r>
        <w:separator/>
      </w:r>
    </w:p>
  </w:endnote>
  <w:endnote w:type="continuationSeparator" w:id="0">
    <w:p w14:paraId="4E858DC2" w14:textId="77777777" w:rsidR="006F0667" w:rsidRDefault="006F0667" w:rsidP="00523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1060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84D44" w14:textId="03D5B593" w:rsidR="00523AD5" w:rsidRDefault="00523A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CB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028E4F7" w14:textId="77777777" w:rsidR="00523AD5" w:rsidRDefault="00523A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1697B" w14:textId="77777777" w:rsidR="006F0667" w:rsidRDefault="006F0667" w:rsidP="00523AD5">
      <w:pPr>
        <w:spacing w:after="0" w:line="240" w:lineRule="auto"/>
      </w:pPr>
      <w:r>
        <w:separator/>
      </w:r>
    </w:p>
  </w:footnote>
  <w:footnote w:type="continuationSeparator" w:id="0">
    <w:p w14:paraId="148CA8CC" w14:textId="77777777" w:rsidR="006F0667" w:rsidRDefault="006F0667" w:rsidP="00523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C7018"/>
    <w:multiLevelType w:val="hybridMultilevel"/>
    <w:tmpl w:val="3CF2760E"/>
    <w:lvl w:ilvl="0" w:tplc="EF9820B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F0D38"/>
    <w:multiLevelType w:val="hybridMultilevel"/>
    <w:tmpl w:val="49A4A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AC0"/>
    <w:rsid w:val="000022A4"/>
    <w:rsid w:val="000206DD"/>
    <w:rsid w:val="000316CB"/>
    <w:rsid w:val="000360C3"/>
    <w:rsid w:val="00056DE3"/>
    <w:rsid w:val="00060F8D"/>
    <w:rsid w:val="00075260"/>
    <w:rsid w:val="000A6899"/>
    <w:rsid w:val="000D7FBB"/>
    <w:rsid w:val="00100E7E"/>
    <w:rsid w:val="00125479"/>
    <w:rsid w:val="00177FDE"/>
    <w:rsid w:val="001A637B"/>
    <w:rsid w:val="001E1D1D"/>
    <w:rsid w:val="001F61C4"/>
    <w:rsid w:val="00202A01"/>
    <w:rsid w:val="0023793C"/>
    <w:rsid w:val="002B0413"/>
    <w:rsid w:val="002B749C"/>
    <w:rsid w:val="002C387E"/>
    <w:rsid w:val="002C3D1C"/>
    <w:rsid w:val="0030197A"/>
    <w:rsid w:val="00305880"/>
    <w:rsid w:val="00311B2B"/>
    <w:rsid w:val="00347156"/>
    <w:rsid w:val="003572F5"/>
    <w:rsid w:val="003766DE"/>
    <w:rsid w:val="003C3133"/>
    <w:rsid w:val="003D3CAC"/>
    <w:rsid w:val="003D67E7"/>
    <w:rsid w:val="004106D6"/>
    <w:rsid w:val="00414659"/>
    <w:rsid w:val="004163BA"/>
    <w:rsid w:val="00457DF9"/>
    <w:rsid w:val="00465EF4"/>
    <w:rsid w:val="00487720"/>
    <w:rsid w:val="00491AE5"/>
    <w:rsid w:val="004933F8"/>
    <w:rsid w:val="004960F2"/>
    <w:rsid w:val="004B191B"/>
    <w:rsid w:val="004B2D4D"/>
    <w:rsid w:val="004B7F3F"/>
    <w:rsid w:val="004E032E"/>
    <w:rsid w:val="004E3A35"/>
    <w:rsid w:val="004E5AD9"/>
    <w:rsid w:val="004F1532"/>
    <w:rsid w:val="00523AD5"/>
    <w:rsid w:val="00527E08"/>
    <w:rsid w:val="0054303D"/>
    <w:rsid w:val="005C4E24"/>
    <w:rsid w:val="005D3197"/>
    <w:rsid w:val="005F7751"/>
    <w:rsid w:val="00600F78"/>
    <w:rsid w:val="00606280"/>
    <w:rsid w:val="00696676"/>
    <w:rsid w:val="006C3F9C"/>
    <w:rsid w:val="006C6227"/>
    <w:rsid w:val="006C6D02"/>
    <w:rsid w:val="006E53F1"/>
    <w:rsid w:val="006E7A99"/>
    <w:rsid w:val="006F0667"/>
    <w:rsid w:val="00782211"/>
    <w:rsid w:val="00782737"/>
    <w:rsid w:val="00791629"/>
    <w:rsid w:val="008046FA"/>
    <w:rsid w:val="0081578D"/>
    <w:rsid w:val="00817E64"/>
    <w:rsid w:val="008219EC"/>
    <w:rsid w:val="0082259E"/>
    <w:rsid w:val="0083745A"/>
    <w:rsid w:val="00843657"/>
    <w:rsid w:val="008A7C9A"/>
    <w:rsid w:val="008E2A6C"/>
    <w:rsid w:val="008E7DD2"/>
    <w:rsid w:val="00967107"/>
    <w:rsid w:val="00985B64"/>
    <w:rsid w:val="009A4D0F"/>
    <w:rsid w:val="009E6508"/>
    <w:rsid w:val="009E6CBE"/>
    <w:rsid w:val="00A36CA9"/>
    <w:rsid w:val="00A57D4F"/>
    <w:rsid w:val="00A720F5"/>
    <w:rsid w:val="00AB55DA"/>
    <w:rsid w:val="00AB608F"/>
    <w:rsid w:val="00B07900"/>
    <w:rsid w:val="00B65F66"/>
    <w:rsid w:val="00B934C4"/>
    <w:rsid w:val="00BB357B"/>
    <w:rsid w:val="00C210D7"/>
    <w:rsid w:val="00C33146"/>
    <w:rsid w:val="00C72F7A"/>
    <w:rsid w:val="00C766D3"/>
    <w:rsid w:val="00CE0A30"/>
    <w:rsid w:val="00D165CE"/>
    <w:rsid w:val="00D21F03"/>
    <w:rsid w:val="00D40D9B"/>
    <w:rsid w:val="00D63B0F"/>
    <w:rsid w:val="00D75240"/>
    <w:rsid w:val="00DC428E"/>
    <w:rsid w:val="00DD2A6B"/>
    <w:rsid w:val="00DE52BE"/>
    <w:rsid w:val="00E33B65"/>
    <w:rsid w:val="00E63405"/>
    <w:rsid w:val="00E71DDA"/>
    <w:rsid w:val="00E86E7A"/>
    <w:rsid w:val="00E96DE7"/>
    <w:rsid w:val="00ED441D"/>
    <w:rsid w:val="00EE6AC0"/>
    <w:rsid w:val="00EF7B56"/>
    <w:rsid w:val="00F01BCB"/>
    <w:rsid w:val="00F10622"/>
    <w:rsid w:val="00F177F2"/>
    <w:rsid w:val="00F3226D"/>
    <w:rsid w:val="00F43F98"/>
    <w:rsid w:val="00F63F25"/>
    <w:rsid w:val="00F70623"/>
    <w:rsid w:val="00F71F0A"/>
    <w:rsid w:val="00F95184"/>
    <w:rsid w:val="00FB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C7F7"/>
  <w15:docId w15:val="{5145446D-6956-47C7-8A64-31D89565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EE6AC0"/>
    <w:pPr>
      <w:spacing w:before="120" w:after="120" w:line="312" w:lineRule="auto"/>
    </w:pPr>
    <w:rPr>
      <w:rFonts w:eastAsia="Times New Roman" w:cs="Times New Roman"/>
      <w:sz w:val="28"/>
      <w:szCs w:val="28"/>
    </w:rPr>
  </w:style>
  <w:style w:type="paragraph" w:styleId="ListParagraph">
    <w:name w:val="List Paragraph"/>
    <w:aliases w:val="CONTENT,List Paragraph 1,My checklist,N1,lp1,List Paragraph1,lp11,normalnumber,head 2,Bullet L1,Colorful List - Accent 11,List Paragraph11,bullet,Bullet List,FooterText,numbered,Paragraphe de liste,VNA - List Paragraph,1.,Table Sequence"/>
    <w:basedOn w:val="Normal"/>
    <w:link w:val="ListParagraphChar"/>
    <w:uiPriority w:val="34"/>
    <w:qFormat/>
    <w:rsid w:val="00523A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AD5"/>
  </w:style>
  <w:style w:type="paragraph" w:styleId="Footer">
    <w:name w:val="footer"/>
    <w:basedOn w:val="Normal"/>
    <w:link w:val="FooterChar"/>
    <w:uiPriority w:val="99"/>
    <w:unhideWhenUsed/>
    <w:rsid w:val="00523A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AD5"/>
  </w:style>
  <w:style w:type="paragraph" w:styleId="BalloonText">
    <w:name w:val="Balloon Text"/>
    <w:basedOn w:val="Normal"/>
    <w:link w:val="BalloonTextChar"/>
    <w:uiPriority w:val="99"/>
    <w:semiHidden/>
    <w:unhideWhenUsed/>
    <w:rsid w:val="00523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D5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D21F03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lang w:val="vi"/>
    </w:rPr>
  </w:style>
  <w:style w:type="character" w:styleId="Hyperlink">
    <w:name w:val="Hyperlink"/>
    <w:basedOn w:val="DefaultParagraphFont"/>
    <w:uiPriority w:val="99"/>
    <w:unhideWhenUsed/>
    <w:rsid w:val="00CE0A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E7D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CONTENT Char,List Paragraph 1 Char,My checklist Char,N1 Char,lp1 Char,List Paragraph1 Char,lp11 Char,normalnumber Char,head 2 Char,Bullet L1 Char,Colorful List - Accent 11 Char,List Paragraph11 Char,bullet Char,Bullet List Char"/>
    <w:link w:val="ListParagraph"/>
    <w:uiPriority w:val="34"/>
    <w:qFormat/>
    <w:rsid w:val="008E7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tmtram.cdc@hue.gov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5D8A5-626A-47AB-81CA-4AFC1FB0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</dc:creator>
  <cp:lastModifiedBy>Administrator</cp:lastModifiedBy>
  <cp:revision>2</cp:revision>
  <cp:lastPrinted>2026-08-11T08:20:00Z</cp:lastPrinted>
  <dcterms:created xsi:type="dcterms:W3CDTF">2026-08-11T09:32:00Z</dcterms:created>
  <dcterms:modified xsi:type="dcterms:W3CDTF">2026-08-11T09:32:00Z</dcterms:modified>
</cp:coreProperties>
</file>